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7D" w:rsidRPr="00B31B7D" w:rsidRDefault="00B31B7D" w:rsidP="00B31B7D">
      <w:pPr>
        <w:spacing w:before="100" w:beforeAutospacing="1" w:after="100" w:afterAutospacing="1"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hyperlink r:id="rId4" w:tgtFrame="_blank" w:history="1">
        <w:r w:rsidRPr="00B31B7D">
          <w:rPr>
            <w:rFonts w:ascii="Times New Roman" w:eastAsia="Times New Roman" w:hAnsi="Times New Roman" w:cs="Times New Roman"/>
            <w:color w:val="0000FF"/>
            <w:sz w:val="24"/>
            <w:szCs w:val="24"/>
            <w:u w:val="single"/>
            <w:lang w:eastAsia="pl-PL"/>
          </w:rPr>
          <w:t>www.1wszk.pl</w:t>
        </w:r>
      </w:hyperlink>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pict>
          <v:rect id="_x0000_i1025" style="width:0;height:1.5pt" o:hralign="center" o:hrstd="t" o:hr="t" fillcolor="#a0a0a0" stroked="f"/>
        </w:pic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Ogłoszenie nr 340906 - 2016 z dnia 2016-11-10 r. </w:t>
      </w:r>
    </w:p>
    <w:p w:rsidR="00B31B7D" w:rsidRPr="00B31B7D" w:rsidRDefault="00B31B7D" w:rsidP="00B31B7D">
      <w:pPr>
        <w:spacing w:after="0" w:line="240" w:lineRule="auto"/>
        <w:jc w:val="center"/>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Lublin: Dostawa specjalistycznych obłożeń i zestawów do obłożeń kardiologicznych</w:t>
      </w:r>
      <w:r w:rsidRPr="00B31B7D">
        <w:rPr>
          <w:rFonts w:ascii="Times New Roman" w:eastAsia="Times New Roman" w:hAnsi="Times New Roman" w:cs="Times New Roman"/>
          <w:sz w:val="24"/>
          <w:szCs w:val="24"/>
          <w:lang w:eastAsia="pl-PL"/>
        </w:rPr>
        <w:br/>
        <w:t xml:space="preserve">OGŁOSZENIE O ZAMÓWIENIU - Dostawy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Zamieszczanie ogłoszenia:</w:t>
      </w:r>
      <w:r w:rsidRPr="00B31B7D">
        <w:rPr>
          <w:rFonts w:ascii="Times New Roman" w:eastAsia="Times New Roman" w:hAnsi="Times New Roman" w:cs="Times New Roman"/>
          <w:sz w:val="24"/>
          <w:szCs w:val="24"/>
          <w:lang w:eastAsia="pl-PL"/>
        </w:rPr>
        <w:t xml:space="preserve"> obowiązkowe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Ogłoszenie dotyczy:</w:t>
      </w:r>
      <w:r w:rsidRPr="00B31B7D">
        <w:rPr>
          <w:rFonts w:ascii="Times New Roman" w:eastAsia="Times New Roman" w:hAnsi="Times New Roman" w:cs="Times New Roman"/>
          <w:sz w:val="24"/>
          <w:szCs w:val="24"/>
          <w:lang w:eastAsia="pl-PL"/>
        </w:rPr>
        <w:t xml:space="preserve"> zamówienia publicznego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Nazwa projektu lub programu</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1B7D">
        <w:rPr>
          <w:rFonts w:ascii="Times New Roman" w:eastAsia="Times New Roman" w:hAnsi="Times New Roman" w:cs="Times New Roman"/>
          <w:sz w:val="24"/>
          <w:szCs w:val="24"/>
          <w:lang w:eastAsia="pl-PL"/>
        </w:rPr>
        <w:t>Pzp</w:t>
      </w:r>
      <w:proofErr w:type="spellEnd"/>
      <w:r w:rsidRPr="00B31B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u w:val="single"/>
          <w:lang w:eastAsia="pl-PL"/>
        </w:rPr>
        <w:t>SEKCJA I: ZAMAWIAJĄCY</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Postępowanie przeprowadza centralny zamawiający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Informacje na temat podmiotu któremu zamawiający powierzył/powierzyli prowadzenie postępowania:</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Postępowanie jest przeprowadzane wspólnie przez zamawiających</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Informacje dodatkowe:</w:t>
      </w:r>
    </w:p>
    <w:p w:rsidR="00B31B7D" w:rsidRPr="00B31B7D" w:rsidRDefault="00B31B7D" w:rsidP="00B31B7D">
      <w:pPr>
        <w:spacing w:after="24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 1) NAZWA I ADRES: </w:t>
      </w:r>
      <w:r w:rsidRPr="00B31B7D">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20049   Lublin, woj. lubelskie, państwo Polska, tel. </w:t>
      </w:r>
      <w:r w:rsidRPr="00B31B7D">
        <w:rPr>
          <w:rFonts w:ascii="Times New Roman" w:eastAsia="Times New Roman" w:hAnsi="Times New Roman" w:cs="Times New Roman"/>
          <w:sz w:val="24"/>
          <w:szCs w:val="24"/>
          <w:lang w:eastAsia="pl-PL"/>
        </w:rPr>
        <w:lastRenderedPageBreak/>
        <w:t xml:space="preserve">261 183 203, e-mail , faks 261 183 203. </w:t>
      </w:r>
      <w:r w:rsidRPr="00B31B7D">
        <w:rPr>
          <w:rFonts w:ascii="Times New Roman" w:eastAsia="Times New Roman" w:hAnsi="Times New Roman" w:cs="Times New Roman"/>
          <w:sz w:val="24"/>
          <w:szCs w:val="24"/>
          <w:lang w:eastAsia="pl-PL"/>
        </w:rPr>
        <w:br/>
        <w:t>Adres strony internetowej (URL): www.1wszk.pl</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 2) RODZAJ ZAMAWIAJĄCEGO: </w:t>
      </w:r>
      <w:r w:rsidRPr="00B31B7D">
        <w:rPr>
          <w:rFonts w:ascii="Times New Roman" w:eastAsia="Times New Roman" w:hAnsi="Times New Roman" w:cs="Times New Roman"/>
          <w:sz w:val="24"/>
          <w:szCs w:val="24"/>
          <w:lang w:eastAsia="pl-PL"/>
        </w:rPr>
        <w:t xml:space="preserve">Podmiot prawa publicznego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I.3) WSPÓLNE UDZIELANIE ZAMÓWIENIA </w:t>
      </w:r>
      <w:r w:rsidRPr="00B31B7D">
        <w:rPr>
          <w:rFonts w:ascii="Times New Roman" w:eastAsia="Times New Roman" w:hAnsi="Times New Roman" w:cs="Times New Roman"/>
          <w:b/>
          <w:bCs/>
          <w:i/>
          <w:iCs/>
          <w:sz w:val="24"/>
          <w:szCs w:val="24"/>
          <w:lang w:eastAsia="pl-PL"/>
        </w:rPr>
        <w:t>(jeżeli dotyczy)</w:t>
      </w:r>
      <w:r w:rsidRPr="00B31B7D">
        <w:rPr>
          <w:rFonts w:ascii="Times New Roman" w:eastAsia="Times New Roman" w:hAnsi="Times New Roman" w:cs="Times New Roman"/>
          <w:b/>
          <w:bCs/>
          <w:sz w:val="24"/>
          <w:szCs w:val="24"/>
          <w:lang w:eastAsia="pl-PL"/>
        </w:rPr>
        <w:t xml:space="preserv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I.4) KOMUNIKACJA: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t>www.1wszk.pl</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t>www.1wszk.pl</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Oferty lub wnioski o dopuszczenie do udziału w postępowaniu należy przesyłać:</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Elektronicznie</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r>
      <w:proofErr w:type="spellStart"/>
      <w:r w:rsidRPr="00B31B7D">
        <w:rPr>
          <w:rFonts w:ascii="Times New Roman" w:eastAsia="Times New Roman" w:hAnsi="Times New Roman" w:cs="Times New Roman"/>
          <w:sz w:val="24"/>
          <w:szCs w:val="24"/>
          <w:lang w:eastAsia="pl-PL"/>
        </w:rPr>
        <w:t>adres</w:t>
      </w:r>
      <w:proofErr w:type="spellEnd"/>
      <w:r w:rsidRPr="00B31B7D">
        <w:rPr>
          <w:rFonts w:ascii="Times New Roman" w:eastAsia="Times New Roman" w:hAnsi="Times New Roman" w:cs="Times New Roman"/>
          <w:sz w:val="24"/>
          <w:szCs w:val="24"/>
          <w:lang w:eastAsia="pl-PL"/>
        </w:rPr>
        <w:t xml:space="preserv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Adres: </w:t>
      </w:r>
      <w:r w:rsidRPr="00B31B7D">
        <w:rPr>
          <w:rFonts w:ascii="Times New Roman" w:eastAsia="Times New Roman" w:hAnsi="Times New Roman" w:cs="Times New Roman"/>
          <w:sz w:val="24"/>
          <w:szCs w:val="24"/>
          <w:lang w:eastAsia="pl-PL"/>
        </w:rPr>
        <w:br/>
        <w:t>1 Wojskowy Szpital Kliniczny z Polikliniką w Lublinie, Al. Racławickie 44, budynek nr 1, pokój nr 22 (kancelaria)</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u w:val="single"/>
          <w:lang w:eastAsia="pl-PL"/>
        </w:rPr>
        <w:t xml:space="preserve">SEKCJA II: PRZEDMIOT ZAMÓWIENIA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II.1) Nazwa nadana zamówieniu przez zamawiającego: </w:t>
      </w:r>
      <w:r w:rsidRPr="00B31B7D">
        <w:rPr>
          <w:rFonts w:ascii="Times New Roman" w:eastAsia="Times New Roman" w:hAnsi="Times New Roman" w:cs="Times New Roman"/>
          <w:sz w:val="24"/>
          <w:szCs w:val="24"/>
          <w:lang w:eastAsia="pl-PL"/>
        </w:rPr>
        <w:t>Dostawa specjalistycznych obłożeń i zestawów do obłożeń kardiologicznych</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lastRenderedPageBreak/>
        <w:t xml:space="preserve">Numer referencyjny: </w:t>
      </w:r>
      <w:r w:rsidRPr="00B31B7D">
        <w:rPr>
          <w:rFonts w:ascii="Times New Roman" w:eastAsia="Times New Roman" w:hAnsi="Times New Roman" w:cs="Times New Roman"/>
          <w:sz w:val="24"/>
          <w:szCs w:val="24"/>
          <w:lang w:eastAsia="pl-PL"/>
        </w:rPr>
        <w:t>DZP/PN/35/2016</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31B7D" w:rsidRPr="00B31B7D" w:rsidRDefault="00B31B7D" w:rsidP="00B31B7D">
      <w:pPr>
        <w:spacing w:after="0" w:line="240" w:lineRule="auto"/>
        <w:jc w:val="both"/>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II.2) Rodzaj zamówienia: </w:t>
      </w:r>
      <w:r w:rsidRPr="00B31B7D">
        <w:rPr>
          <w:rFonts w:ascii="Times New Roman" w:eastAsia="Times New Roman" w:hAnsi="Times New Roman" w:cs="Times New Roman"/>
          <w:sz w:val="24"/>
          <w:szCs w:val="24"/>
          <w:lang w:eastAsia="pl-PL"/>
        </w:rPr>
        <w:t xml:space="preserve">dostawy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II.3) Informacja o możliwości składania ofert częściowych</w:t>
      </w:r>
      <w:r w:rsidRPr="00B31B7D">
        <w:rPr>
          <w:rFonts w:ascii="Times New Roman" w:eastAsia="Times New Roman" w:hAnsi="Times New Roman" w:cs="Times New Roman"/>
          <w:sz w:val="24"/>
          <w:szCs w:val="24"/>
          <w:lang w:eastAsia="pl-PL"/>
        </w:rPr>
        <w:br/>
        <w:t xml:space="preserve">Zamówienie podzielone jest na części: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Tak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Oferty lub wnioski o dopuszczenie do udziału w postępowaniu można składać w odniesieniu do:</w:t>
      </w:r>
      <w:r w:rsidRPr="00B31B7D">
        <w:rPr>
          <w:rFonts w:ascii="Times New Roman" w:eastAsia="Times New Roman" w:hAnsi="Times New Roman" w:cs="Times New Roman"/>
          <w:sz w:val="24"/>
          <w:szCs w:val="24"/>
          <w:lang w:eastAsia="pl-PL"/>
        </w:rPr>
        <w:br/>
        <w:t xml:space="preserve">wszystkich części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II.4) Krótki opis przedmiotu zamówienia </w:t>
      </w:r>
      <w:r w:rsidRPr="00B31B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1B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1B7D">
        <w:rPr>
          <w:rFonts w:ascii="Times New Roman" w:eastAsia="Times New Roman" w:hAnsi="Times New Roman" w:cs="Times New Roman"/>
          <w:sz w:val="24"/>
          <w:szCs w:val="24"/>
          <w:lang w:eastAsia="pl-PL"/>
        </w:rPr>
        <w:t>1. Przedmiotem zamówienia jest dostawa specjalistycznych obłożeń i zestawów do obłożeń kardiologicznych zgodnie z ofertą cenową i szczegółowym opisem przedmiotu zamówienia stanowiącym Załączniki Nr 1.1-1.2 do specyfikacji. Zakres zamówienia obejmuje asortyment wyspecyfikowany w 2 zadaniach: Zadanie nr 1 – Specjalistyczne obłożenia i zestawy do zabiegów kardiologicznych Zadanie nr 2 – Zestaw do wszczepienia stymulatora serca 2. Szczegółowy opis przedmiotu zamówienia i jego zakres zawierają formularze cenowe stanowiące załączniki nr 1.1-1.2. oraz tabele parametrów granicznych.</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II.5) Główny kod CPV: </w:t>
      </w:r>
      <w:r w:rsidRPr="00B31B7D">
        <w:rPr>
          <w:rFonts w:ascii="Times New Roman" w:eastAsia="Times New Roman" w:hAnsi="Times New Roman" w:cs="Times New Roman"/>
          <w:sz w:val="24"/>
          <w:szCs w:val="24"/>
          <w:lang w:eastAsia="pl-PL"/>
        </w:rPr>
        <w:t>33140000-3</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II.6) Całkowita wartość zamówienia </w:t>
      </w:r>
      <w:r w:rsidRPr="00B31B7D">
        <w:rPr>
          <w:rFonts w:ascii="Times New Roman" w:eastAsia="Times New Roman" w:hAnsi="Times New Roman" w:cs="Times New Roman"/>
          <w:i/>
          <w:iCs/>
          <w:sz w:val="24"/>
          <w:szCs w:val="24"/>
          <w:lang w:eastAsia="pl-PL"/>
        </w:rPr>
        <w:t>(jeżeli zamawiający podaje informacje o wartości zamówienia)</w:t>
      </w:r>
      <w:r w:rsidRPr="00B31B7D">
        <w:rPr>
          <w:rFonts w:ascii="Times New Roman" w:eastAsia="Times New Roman" w:hAnsi="Times New Roman" w:cs="Times New Roman"/>
          <w:sz w:val="24"/>
          <w:szCs w:val="24"/>
          <w:lang w:eastAsia="pl-PL"/>
        </w:rPr>
        <w:t xml:space="preserve">: </w:t>
      </w:r>
      <w:r w:rsidRPr="00B31B7D">
        <w:rPr>
          <w:rFonts w:ascii="Times New Roman" w:eastAsia="Times New Roman" w:hAnsi="Times New Roman" w:cs="Times New Roman"/>
          <w:sz w:val="24"/>
          <w:szCs w:val="24"/>
          <w:lang w:eastAsia="pl-PL"/>
        </w:rPr>
        <w:br/>
        <w:t xml:space="preserve">Wartość bez VAT: </w:t>
      </w:r>
      <w:r w:rsidRPr="00B31B7D">
        <w:rPr>
          <w:rFonts w:ascii="Times New Roman" w:eastAsia="Times New Roman" w:hAnsi="Times New Roman" w:cs="Times New Roman"/>
          <w:sz w:val="24"/>
          <w:szCs w:val="24"/>
          <w:lang w:eastAsia="pl-PL"/>
        </w:rPr>
        <w:br/>
        <w:t xml:space="preserve">Waluta: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31B7D">
        <w:rPr>
          <w:rFonts w:ascii="Times New Roman" w:eastAsia="Times New Roman" w:hAnsi="Times New Roman" w:cs="Times New Roman"/>
          <w:b/>
          <w:bCs/>
          <w:sz w:val="24"/>
          <w:szCs w:val="24"/>
          <w:lang w:eastAsia="pl-PL"/>
        </w:rPr>
        <w:t>pkt</w:t>
      </w:r>
      <w:proofErr w:type="spellEnd"/>
      <w:r w:rsidRPr="00B31B7D">
        <w:rPr>
          <w:rFonts w:ascii="Times New Roman" w:eastAsia="Times New Roman" w:hAnsi="Times New Roman" w:cs="Times New Roman"/>
          <w:b/>
          <w:bCs/>
          <w:sz w:val="24"/>
          <w:szCs w:val="24"/>
          <w:lang w:eastAsia="pl-PL"/>
        </w:rPr>
        <w:t xml:space="preserve"> 6 i 7 lub w art. 134 ust. 6 </w:t>
      </w:r>
      <w:proofErr w:type="spellStart"/>
      <w:r w:rsidRPr="00B31B7D">
        <w:rPr>
          <w:rFonts w:ascii="Times New Roman" w:eastAsia="Times New Roman" w:hAnsi="Times New Roman" w:cs="Times New Roman"/>
          <w:b/>
          <w:bCs/>
          <w:sz w:val="24"/>
          <w:szCs w:val="24"/>
          <w:lang w:eastAsia="pl-PL"/>
        </w:rPr>
        <w:t>pkt</w:t>
      </w:r>
      <w:proofErr w:type="spellEnd"/>
      <w:r w:rsidRPr="00B31B7D">
        <w:rPr>
          <w:rFonts w:ascii="Times New Roman" w:eastAsia="Times New Roman" w:hAnsi="Times New Roman" w:cs="Times New Roman"/>
          <w:b/>
          <w:bCs/>
          <w:sz w:val="24"/>
          <w:szCs w:val="24"/>
          <w:lang w:eastAsia="pl-PL"/>
        </w:rPr>
        <w:t xml:space="preserve"> 3 ustawy </w:t>
      </w:r>
      <w:proofErr w:type="spellStart"/>
      <w:r w:rsidRPr="00B31B7D">
        <w:rPr>
          <w:rFonts w:ascii="Times New Roman" w:eastAsia="Times New Roman" w:hAnsi="Times New Roman" w:cs="Times New Roman"/>
          <w:b/>
          <w:bCs/>
          <w:sz w:val="24"/>
          <w:szCs w:val="24"/>
          <w:lang w:eastAsia="pl-PL"/>
        </w:rPr>
        <w:t>Pzp</w:t>
      </w:r>
      <w:proofErr w:type="spellEnd"/>
      <w:r w:rsidRPr="00B31B7D">
        <w:rPr>
          <w:rFonts w:ascii="Times New Roman" w:eastAsia="Times New Roman" w:hAnsi="Times New Roman" w:cs="Times New Roman"/>
          <w:b/>
          <w:bCs/>
          <w:sz w:val="24"/>
          <w:szCs w:val="24"/>
          <w:lang w:eastAsia="pl-PL"/>
        </w:rPr>
        <w:t xml:space="preserve">: </w:t>
      </w: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Okres w miesiącach: 12</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II.9) Informacje dodatkowe: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III.1) WARUNKI UDZIAŁU W POSTĘPOWANIU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1B7D">
        <w:rPr>
          <w:rFonts w:ascii="Times New Roman" w:eastAsia="Times New Roman" w:hAnsi="Times New Roman" w:cs="Times New Roman"/>
          <w:sz w:val="24"/>
          <w:szCs w:val="24"/>
          <w:lang w:eastAsia="pl-PL"/>
        </w:rPr>
        <w:br/>
        <w:t xml:space="preserve">Określenie warunków: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lastRenderedPageBreak/>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III.1.2) Sytuacja finansowa lub ekonomiczna </w:t>
      </w:r>
      <w:r w:rsidRPr="00B31B7D">
        <w:rPr>
          <w:rFonts w:ascii="Times New Roman" w:eastAsia="Times New Roman" w:hAnsi="Times New Roman" w:cs="Times New Roman"/>
          <w:sz w:val="24"/>
          <w:szCs w:val="24"/>
          <w:lang w:eastAsia="pl-PL"/>
        </w:rPr>
        <w:br/>
        <w:t xml:space="preserve">Określenie warunków: </w:t>
      </w:r>
      <w:r w:rsidRPr="00B31B7D">
        <w:rPr>
          <w:rFonts w:ascii="Times New Roman" w:eastAsia="Times New Roman" w:hAnsi="Times New Roman" w:cs="Times New Roman"/>
          <w:sz w:val="24"/>
          <w:szCs w:val="24"/>
          <w:lang w:eastAsia="pl-PL"/>
        </w:rPr>
        <w:br/>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III.1.3) Zdolność techniczna lub zawodowa </w:t>
      </w:r>
      <w:r w:rsidRPr="00B31B7D">
        <w:rPr>
          <w:rFonts w:ascii="Times New Roman" w:eastAsia="Times New Roman" w:hAnsi="Times New Roman" w:cs="Times New Roman"/>
          <w:sz w:val="24"/>
          <w:szCs w:val="24"/>
          <w:lang w:eastAsia="pl-PL"/>
        </w:rPr>
        <w:br/>
        <w:t xml:space="preserve">Określenie warunków: </w:t>
      </w:r>
      <w:r w:rsidRPr="00B31B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31B7D">
        <w:rPr>
          <w:rFonts w:ascii="Times New Roman" w:eastAsia="Times New Roman" w:hAnsi="Times New Roman" w:cs="Times New Roman"/>
          <w:sz w:val="24"/>
          <w:szCs w:val="24"/>
          <w:lang w:eastAsia="pl-PL"/>
        </w:rPr>
        <w:br/>
        <w:t xml:space="preserve">Informacje dodatkowe: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III.2) PODSTAWY WYKLUCZENIA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1B7D">
        <w:rPr>
          <w:rFonts w:ascii="Times New Roman" w:eastAsia="Times New Roman" w:hAnsi="Times New Roman" w:cs="Times New Roman"/>
          <w:b/>
          <w:bCs/>
          <w:sz w:val="24"/>
          <w:szCs w:val="24"/>
          <w:lang w:eastAsia="pl-PL"/>
        </w:rPr>
        <w:t>Pzp</w:t>
      </w:r>
      <w:proofErr w:type="spellEnd"/>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1B7D">
        <w:rPr>
          <w:rFonts w:ascii="Times New Roman" w:eastAsia="Times New Roman" w:hAnsi="Times New Roman" w:cs="Times New Roman"/>
          <w:b/>
          <w:bCs/>
          <w:sz w:val="24"/>
          <w:szCs w:val="24"/>
          <w:lang w:eastAsia="pl-PL"/>
        </w:rPr>
        <w:t>Pzp</w:t>
      </w:r>
      <w:proofErr w:type="spellEnd"/>
      <w:r w:rsidRPr="00B31B7D">
        <w:rPr>
          <w:rFonts w:ascii="Times New Roman" w:eastAsia="Times New Roman" w:hAnsi="Times New Roman" w:cs="Times New Roman"/>
          <w:sz w:val="24"/>
          <w:szCs w:val="24"/>
          <w:lang w:eastAsia="pl-PL"/>
        </w:rPr>
        <w:t xml:space="preserve"> tak </w:t>
      </w:r>
      <w:r w:rsidRPr="00B31B7D">
        <w:rPr>
          <w:rFonts w:ascii="Times New Roman" w:eastAsia="Times New Roman" w:hAnsi="Times New Roman" w:cs="Times New Roman"/>
          <w:sz w:val="24"/>
          <w:szCs w:val="24"/>
          <w:lang w:eastAsia="pl-PL"/>
        </w:rPr>
        <w:br/>
        <w:t xml:space="preserve">Zamawiający przewiduje następujące fakultatywne podstawy wykluczenia: </w:t>
      </w:r>
      <w:r w:rsidRPr="00B31B7D">
        <w:rPr>
          <w:rFonts w:ascii="Times New Roman" w:eastAsia="Times New Roman" w:hAnsi="Times New Roman" w:cs="Times New Roman"/>
          <w:sz w:val="24"/>
          <w:szCs w:val="24"/>
          <w:lang w:eastAsia="pl-PL"/>
        </w:rPr>
        <w:br/>
        <w:t xml:space="preserve">(podstawa wykluczenia określona w art. 24 ust. 5 </w:t>
      </w:r>
      <w:proofErr w:type="spellStart"/>
      <w:r w:rsidRPr="00B31B7D">
        <w:rPr>
          <w:rFonts w:ascii="Times New Roman" w:eastAsia="Times New Roman" w:hAnsi="Times New Roman" w:cs="Times New Roman"/>
          <w:sz w:val="24"/>
          <w:szCs w:val="24"/>
          <w:lang w:eastAsia="pl-PL"/>
        </w:rPr>
        <w:t>pkt</w:t>
      </w:r>
      <w:proofErr w:type="spellEnd"/>
      <w:r w:rsidRPr="00B31B7D">
        <w:rPr>
          <w:rFonts w:ascii="Times New Roman" w:eastAsia="Times New Roman" w:hAnsi="Times New Roman" w:cs="Times New Roman"/>
          <w:sz w:val="24"/>
          <w:szCs w:val="24"/>
          <w:lang w:eastAsia="pl-PL"/>
        </w:rPr>
        <w:t xml:space="preserve"> 1 ustawy </w:t>
      </w:r>
      <w:proofErr w:type="spellStart"/>
      <w:r w:rsidRPr="00B31B7D">
        <w:rPr>
          <w:rFonts w:ascii="Times New Roman" w:eastAsia="Times New Roman" w:hAnsi="Times New Roman" w:cs="Times New Roman"/>
          <w:sz w:val="24"/>
          <w:szCs w:val="24"/>
          <w:lang w:eastAsia="pl-PL"/>
        </w:rPr>
        <w:t>Pzp</w:t>
      </w:r>
      <w:proofErr w:type="spellEnd"/>
      <w:r w:rsidRPr="00B31B7D">
        <w:rPr>
          <w:rFonts w:ascii="Times New Roman" w:eastAsia="Times New Roman" w:hAnsi="Times New Roman" w:cs="Times New Roman"/>
          <w:sz w:val="24"/>
          <w:szCs w:val="24"/>
          <w:lang w:eastAsia="pl-PL"/>
        </w:rPr>
        <w:t xml:space="preserve">) </w:t>
      </w:r>
      <w:r w:rsidRPr="00B31B7D">
        <w:rPr>
          <w:rFonts w:ascii="Times New Roman" w:eastAsia="Times New Roman" w:hAnsi="Times New Roman" w:cs="Times New Roman"/>
          <w:sz w:val="24"/>
          <w:szCs w:val="24"/>
          <w:lang w:eastAsia="pl-PL"/>
        </w:rPr>
        <w:br/>
        <w:t xml:space="preserve">(podstawa wykluczenia określona w art. 24 ust. 5 </w:t>
      </w:r>
      <w:proofErr w:type="spellStart"/>
      <w:r w:rsidRPr="00B31B7D">
        <w:rPr>
          <w:rFonts w:ascii="Times New Roman" w:eastAsia="Times New Roman" w:hAnsi="Times New Roman" w:cs="Times New Roman"/>
          <w:sz w:val="24"/>
          <w:szCs w:val="24"/>
          <w:lang w:eastAsia="pl-PL"/>
        </w:rPr>
        <w:t>pkt</w:t>
      </w:r>
      <w:proofErr w:type="spellEnd"/>
      <w:r w:rsidRPr="00B31B7D">
        <w:rPr>
          <w:rFonts w:ascii="Times New Roman" w:eastAsia="Times New Roman" w:hAnsi="Times New Roman" w:cs="Times New Roman"/>
          <w:sz w:val="24"/>
          <w:szCs w:val="24"/>
          <w:lang w:eastAsia="pl-PL"/>
        </w:rPr>
        <w:t xml:space="preserve"> 8 ustawy </w:t>
      </w:r>
      <w:proofErr w:type="spellStart"/>
      <w:r w:rsidRPr="00B31B7D">
        <w:rPr>
          <w:rFonts w:ascii="Times New Roman" w:eastAsia="Times New Roman" w:hAnsi="Times New Roman" w:cs="Times New Roman"/>
          <w:sz w:val="24"/>
          <w:szCs w:val="24"/>
          <w:lang w:eastAsia="pl-PL"/>
        </w:rPr>
        <w:t>Pzp</w:t>
      </w:r>
      <w:proofErr w:type="spellEnd"/>
      <w:r w:rsidRPr="00B31B7D">
        <w:rPr>
          <w:rFonts w:ascii="Times New Roman" w:eastAsia="Times New Roman" w:hAnsi="Times New Roman" w:cs="Times New Roman"/>
          <w:sz w:val="24"/>
          <w:szCs w:val="24"/>
          <w:lang w:eastAsia="pl-PL"/>
        </w:rPr>
        <w:t xml:space="preserv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1B7D">
        <w:rPr>
          <w:rFonts w:ascii="Times New Roman" w:eastAsia="Times New Roman" w:hAnsi="Times New Roman" w:cs="Times New Roman"/>
          <w:sz w:val="24"/>
          <w:szCs w:val="24"/>
          <w:lang w:eastAsia="pl-PL"/>
        </w:rPr>
        <w:br/>
        <w:t xml:space="preserve">tak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Oświadczenie o spełnianiu kryteriów selekcji </w:t>
      </w:r>
      <w:r w:rsidRPr="00B31B7D">
        <w:rPr>
          <w:rFonts w:ascii="Times New Roman" w:eastAsia="Times New Roman" w:hAnsi="Times New Roman" w:cs="Times New Roman"/>
          <w:sz w:val="24"/>
          <w:szCs w:val="24"/>
          <w:lang w:eastAsia="pl-PL"/>
        </w:rPr>
        <w:b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B31B7D">
        <w:rPr>
          <w:rFonts w:ascii="Times New Roman" w:eastAsia="Times New Roman" w:hAnsi="Times New Roman" w:cs="Times New Roman"/>
          <w:sz w:val="24"/>
          <w:szCs w:val="24"/>
          <w:lang w:eastAsia="pl-PL"/>
        </w:rPr>
        <w:t>pkt</w:t>
      </w:r>
      <w:proofErr w:type="spellEnd"/>
      <w:r w:rsidRPr="00B31B7D">
        <w:rPr>
          <w:rFonts w:ascii="Times New Roman" w:eastAsia="Times New Roman" w:hAnsi="Times New Roman" w:cs="Times New Roman"/>
          <w:sz w:val="24"/>
          <w:szCs w:val="24"/>
          <w:lang w:eastAsia="pl-PL"/>
        </w:rPr>
        <w:t xml:space="preserve"> 1 ustawy </w:t>
      </w:r>
      <w:proofErr w:type="spellStart"/>
      <w:r w:rsidRPr="00B31B7D">
        <w:rPr>
          <w:rFonts w:ascii="Times New Roman" w:eastAsia="Times New Roman" w:hAnsi="Times New Roman" w:cs="Times New Roman"/>
          <w:sz w:val="24"/>
          <w:szCs w:val="24"/>
          <w:lang w:eastAsia="pl-PL"/>
        </w:rPr>
        <w:t>Pzp</w:t>
      </w:r>
      <w:proofErr w:type="spellEnd"/>
      <w:r w:rsidRPr="00B31B7D">
        <w:rPr>
          <w:rFonts w:ascii="Times New Roman" w:eastAsia="Times New Roman" w:hAnsi="Times New Roman" w:cs="Times New Roman"/>
          <w:sz w:val="24"/>
          <w:szCs w:val="24"/>
          <w:lang w:eastAsia="pl-PL"/>
        </w:rPr>
        <w:t>; b)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III.5.1) W ZAKRESIE SPEŁNIANIA WARUNKÓW UDZIAŁU W POSTĘPOWANIU:</w:t>
      </w:r>
      <w:r w:rsidRPr="00B31B7D">
        <w:rPr>
          <w:rFonts w:ascii="Times New Roman" w:eastAsia="Times New Roman" w:hAnsi="Times New Roman" w:cs="Times New Roman"/>
          <w:sz w:val="24"/>
          <w:szCs w:val="24"/>
          <w:lang w:eastAsia="pl-PL"/>
        </w:rPr>
        <w:br/>
        <w:t>Zamawiający nie stawia szczegółowego warunku udziału w postępowaniu</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III.5.2) W ZAKRESIE KRYTERIÓW SELEKCJI:</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W celu potwierdzenia, że oferowany przedmiot zamówienia określony w Zad.1-19 spełnia wymagania określone przez Zamawiającego, zgodnie z art. 25 ust. 1 pkt. 2) ustawy </w:t>
      </w:r>
      <w:proofErr w:type="spellStart"/>
      <w:r w:rsidRPr="00B31B7D">
        <w:rPr>
          <w:rFonts w:ascii="Times New Roman" w:eastAsia="Times New Roman" w:hAnsi="Times New Roman" w:cs="Times New Roman"/>
          <w:sz w:val="24"/>
          <w:szCs w:val="24"/>
          <w:lang w:eastAsia="pl-PL"/>
        </w:rPr>
        <w:t>Pzp</w:t>
      </w:r>
      <w:proofErr w:type="spellEnd"/>
      <w:r w:rsidRPr="00B31B7D">
        <w:rPr>
          <w:rFonts w:ascii="Times New Roman" w:eastAsia="Times New Roman" w:hAnsi="Times New Roman" w:cs="Times New Roman"/>
          <w:sz w:val="24"/>
          <w:szCs w:val="24"/>
          <w:lang w:eastAsia="pl-PL"/>
        </w:rPr>
        <w:t xml:space="preserve">, Zamawiający wymaga: 1) Aktualnego dokumentu dopuszczenia do obrotu i używania na rynku krajowym dla zaoferowanych wyrobów medycznych określonych w Zad. 1-2,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 w przypadku, gdy opisany w SIWZ przedmiot zamówienia nie został sklasyfikowany jako wyrób medyczny i zgodnie z dyrektywami europejskimi i ustawą o wyrobach medycznych nie jest objęty deklaracjami zgodności i nie podlega żadnemu wpisowi, Zamawiający wymaga złożenia stosownego oświadczenia. 2) Materiały informacyjne, opisy, katalogi, foldery w języku polskim dla każdego z elementów oferowanego asortymentu określonego w Zad. 1-2, nie zawierające informacji sprzecznych z informacjami podanymi w załącznikach nr 1.1-1.2 do SIWZ - opisem przedmiotu zamówienia z wyraźnym zaznaczeniem nr zadania i pozycji której dotyczą) 3) Próbki oferowanego przedmiotu zamówienia po 1 szt. określonego w zad. nr 1, poz. 1, 2, 15 i w zad. nr 2 poz. 1 z etykietą handlową w celu dokonania prób użytkowych oraz do sprawdzenia czy oferowany przedmiot zamówienia spełnia wymagania zamawiającego zgodnie z jego przeznaczeniem. Wzory (próbki) w oryginalnych opakowaniach handlowych należy dostarczyć do siedziby Zamawiającego wraz z ofertą, podając na opakowaniu wzorów, dokładną nazwę i </w:t>
      </w:r>
      <w:proofErr w:type="spellStart"/>
      <w:r w:rsidRPr="00B31B7D">
        <w:rPr>
          <w:rFonts w:ascii="Times New Roman" w:eastAsia="Times New Roman" w:hAnsi="Times New Roman" w:cs="Times New Roman"/>
          <w:sz w:val="24"/>
          <w:szCs w:val="24"/>
          <w:lang w:eastAsia="pl-PL"/>
        </w:rPr>
        <w:t>adres</w:t>
      </w:r>
      <w:proofErr w:type="spellEnd"/>
      <w:r w:rsidRPr="00B31B7D">
        <w:rPr>
          <w:rFonts w:ascii="Times New Roman" w:eastAsia="Times New Roman" w:hAnsi="Times New Roman" w:cs="Times New Roman"/>
          <w:sz w:val="24"/>
          <w:szCs w:val="24"/>
          <w:lang w:eastAsia="pl-PL"/>
        </w:rPr>
        <w:t xml:space="preserve"> Wykonawcy oraz nazwę przetargu, z dopiskiem "próbki". Wewnątrz opakowania należy umieścić dokładny spis załączonych próbek, a na opakowaniach handlowych zaznaczyć, której części zamówienia i pozycji dotyczą – dotyczy zad nr 1, poz. 1, 2, 15 i w zad. nr 2 poz. 1. Próbki nie podlegają zwrotowi.</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III.7) INNE DOKUMENTY NIE WYMIENIONE W </w:t>
      </w:r>
      <w:proofErr w:type="spellStart"/>
      <w:r w:rsidRPr="00B31B7D">
        <w:rPr>
          <w:rFonts w:ascii="Times New Roman" w:eastAsia="Times New Roman" w:hAnsi="Times New Roman" w:cs="Times New Roman"/>
          <w:b/>
          <w:bCs/>
          <w:sz w:val="24"/>
          <w:szCs w:val="24"/>
          <w:lang w:eastAsia="pl-PL"/>
        </w:rPr>
        <w:t>pkt</w:t>
      </w:r>
      <w:proofErr w:type="spellEnd"/>
      <w:r w:rsidRPr="00B31B7D">
        <w:rPr>
          <w:rFonts w:ascii="Times New Roman" w:eastAsia="Times New Roman" w:hAnsi="Times New Roman" w:cs="Times New Roman"/>
          <w:b/>
          <w:bCs/>
          <w:sz w:val="24"/>
          <w:szCs w:val="24"/>
          <w:lang w:eastAsia="pl-PL"/>
        </w:rPr>
        <w:t xml:space="preserve"> III.3) - III.6)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a) wstępne oświadczenie o braku podstaw do wykluczenia i spełnianiu warunków udziału w postępowaniu, wskazane w pkt.: IV </w:t>
      </w:r>
      <w:proofErr w:type="spellStart"/>
      <w:r w:rsidRPr="00B31B7D">
        <w:rPr>
          <w:rFonts w:ascii="Times New Roman" w:eastAsia="Times New Roman" w:hAnsi="Times New Roman" w:cs="Times New Roman"/>
          <w:sz w:val="24"/>
          <w:szCs w:val="24"/>
          <w:lang w:eastAsia="pl-PL"/>
        </w:rPr>
        <w:t>ppkt</w:t>
      </w:r>
      <w:proofErr w:type="spellEnd"/>
      <w:r w:rsidRPr="00B31B7D">
        <w:rPr>
          <w:rFonts w:ascii="Times New Roman" w:eastAsia="Times New Roman" w:hAnsi="Times New Roman" w:cs="Times New Roman"/>
          <w:sz w:val="24"/>
          <w:szCs w:val="24"/>
          <w:lang w:eastAsia="pl-PL"/>
        </w:rPr>
        <w:t xml:space="preserve">. 1. niniejszej SIWZ –oraz jeżeli dotyczy wskazane w pkt.: IV.1. ppkt.1 lit. a), b) i c) – wg wzoru na załączniku nr 4 do SIWZ b) Wypełniony i podpisany formularz oferty sporządzony z wykorzystaniem wzoru stanowiącego załącznik nr 3 do SIWZ, c) formularz cenowy, według kosztów dostawy przedmiotu zamówienia, określonego w załącznikach nr 1.1-1.2 d) Wypełnione tabele parametrów granicznych, wpisać właściwe „TAK” lub „NIE” dla każdego z parametrów * e) próbki przedmiotu zamówienia określone w pkt.IV.2.3.4 f) pełnomocnictwo lub inny dokument określający zakres umocowania do reprezentowania wykonawcy, w oryginale lub kopii poświadczonej notarialnie w przypadku podpisania oferty oraz poświadczenia za zgodność z oryginałem </w:t>
      </w:r>
      <w:r w:rsidRPr="00B31B7D">
        <w:rPr>
          <w:rFonts w:ascii="Times New Roman" w:eastAsia="Times New Roman" w:hAnsi="Times New Roman" w:cs="Times New Roman"/>
          <w:sz w:val="24"/>
          <w:szCs w:val="24"/>
          <w:lang w:eastAsia="pl-PL"/>
        </w:rPr>
        <w:lastRenderedPageBreak/>
        <w:t xml:space="preserve">kopii dokumentów przez osobę niewymienioną w dokumencie rejestracyjnym (ewidencyjnym) Wykonawcy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u w:val="single"/>
          <w:lang w:eastAsia="pl-PL"/>
        </w:rPr>
        <w:t xml:space="preserve">SEKCJA IV: PROCEDURA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IV.1) OPIS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IV.1.1) Tryb udzielenia zamówienia: </w:t>
      </w:r>
      <w:r w:rsidRPr="00B31B7D">
        <w:rPr>
          <w:rFonts w:ascii="Times New Roman" w:eastAsia="Times New Roman" w:hAnsi="Times New Roman" w:cs="Times New Roman"/>
          <w:sz w:val="24"/>
          <w:szCs w:val="24"/>
          <w:lang w:eastAsia="pl-PL"/>
        </w:rPr>
        <w:t xml:space="preserve">przetarg nieograniczony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IV.1.2) Zamawiający żąda wniesienia wadium:</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IV.1.3) Przewiduje się udzielenie zaliczek na poczet wykonania zamówienia:</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Informacje dodatkowe: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IV.1.5.) Wymaga się złożenia oferty wariantowej: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t xml:space="preserve">Dopuszcza się złożenie oferty wariantowej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1B7D">
        <w:rPr>
          <w:rFonts w:ascii="Times New Roman" w:eastAsia="Times New Roman" w:hAnsi="Times New Roman" w:cs="Times New Roman"/>
          <w:sz w:val="24"/>
          <w:szCs w:val="24"/>
          <w:lang w:eastAsia="pl-PL"/>
        </w:rPr>
        <w:b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Liczba wykonawców  </w:t>
      </w:r>
      <w:r w:rsidRPr="00B31B7D">
        <w:rPr>
          <w:rFonts w:ascii="Times New Roman" w:eastAsia="Times New Roman" w:hAnsi="Times New Roman" w:cs="Times New Roman"/>
          <w:sz w:val="24"/>
          <w:szCs w:val="24"/>
          <w:lang w:eastAsia="pl-PL"/>
        </w:rPr>
        <w:br/>
        <w:t xml:space="preserve">Przewidywana minimalna liczba wykonawców </w:t>
      </w:r>
      <w:r w:rsidRPr="00B31B7D">
        <w:rPr>
          <w:rFonts w:ascii="Times New Roman" w:eastAsia="Times New Roman" w:hAnsi="Times New Roman" w:cs="Times New Roman"/>
          <w:sz w:val="24"/>
          <w:szCs w:val="24"/>
          <w:lang w:eastAsia="pl-PL"/>
        </w:rPr>
        <w:br/>
        <w:t>Maksymalna liczba wykonawców  </w:t>
      </w:r>
      <w:r w:rsidRPr="00B31B7D">
        <w:rPr>
          <w:rFonts w:ascii="Times New Roman" w:eastAsia="Times New Roman" w:hAnsi="Times New Roman" w:cs="Times New Roman"/>
          <w:sz w:val="24"/>
          <w:szCs w:val="24"/>
          <w:lang w:eastAsia="pl-PL"/>
        </w:rPr>
        <w:br/>
        <w:t xml:space="preserve">Kryteria selekcji wykonawców: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IV.1.7) Informacje na temat umowy ramowej lub dynamicznego systemu zakupów: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Umowa ramowa będzie zawarta: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Czy przewiduje się ograniczenie liczby uczestników umowy ramowej: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Zamówienie obejmuje ustanowienie dynamicznego systemu zakupów: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31B7D">
        <w:rPr>
          <w:rFonts w:ascii="Times New Roman" w:eastAsia="Times New Roman" w:hAnsi="Times New Roman" w:cs="Times New Roman"/>
          <w:sz w:val="24"/>
          <w:szCs w:val="24"/>
          <w:lang w:eastAsia="pl-PL"/>
        </w:rPr>
        <w:br/>
        <w:t xml:space="preserve">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IV.1.8) Aukcja elektroniczna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Przewidziane jest przeprowadzenie aukcji elektronicznej </w:t>
      </w:r>
      <w:r w:rsidRPr="00B31B7D">
        <w:rPr>
          <w:rFonts w:ascii="Times New Roman" w:eastAsia="Times New Roman" w:hAnsi="Times New Roman" w:cs="Times New Roman"/>
          <w:i/>
          <w:iCs/>
          <w:sz w:val="24"/>
          <w:szCs w:val="24"/>
          <w:lang w:eastAsia="pl-PL"/>
        </w:rPr>
        <w:t xml:space="preserve">(przetarg nieograniczony, przetarg ograniczony, negocjacje z ogłoszeniem) </w:t>
      </w:r>
      <w:r w:rsidRPr="00B31B7D">
        <w:rPr>
          <w:rFonts w:ascii="Times New Roman" w:eastAsia="Times New Roman" w:hAnsi="Times New Roman" w:cs="Times New Roman"/>
          <w:sz w:val="24"/>
          <w:szCs w:val="24"/>
          <w:lang w:eastAsia="pl-PL"/>
        </w:rPr>
        <w:t xml:space="preserve">nie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31B7D">
        <w:rPr>
          <w:rFonts w:ascii="Times New Roman" w:eastAsia="Times New Roman" w:hAnsi="Times New Roman" w:cs="Times New Roman"/>
          <w:sz w:val="24"/>
          <w:szCs w:val="24"/>
          <w:lang w:eastAsia="pl-PL"/>
        </w:rPr>
        <w:br/>
        <w:t xml:space="preserve">Informacje dotyczące przebiegu aukcji elektronicznej: </w:t>
      </w:r>
      <w:r w:rsidRPr="00B31B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31B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31B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31B7D">
        <w:rPr>
          <w:rFonts w:ascii="Times New Roman" w:eastAsia="Times New Roman" w:hAnsi="Times New Roman" w:cs="Times New Roman"/>
          <w:sz w:val="24"/>
          <w:szCs w:val="24"/>
          <w:lang w:eastAsia="pl-PL"/>
        </w:rPr>
        <w:br/>
        <w:t xml:space="preserve">Informacje o liczbie etapów aukcji elektronicznej i czasie ich trwania: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etap nr</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czas trwania etapu</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p>
        </w:tc>
      </w:tr>
    </w:tbl>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31B7D">
        <w:rPr>
          <w:rFonts w:ascii="Times New Roman" w:eastAsia="Times New Roman" w:hAnsi="Times New Roman" w:cs="Times New Roman"/>
          <w:sz w:val="24"/>
          <w:szCs w:val="24"/>
          <w:lang w:eastAsia="pl-PL"/>
        </w:rPr>
        <w:br/>
        <w:t xml:space="preserve">Warunki zamknięcia aukcji elektronicznej: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IV.2) KRYTERIA OCENY OFERT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IV.2.1) Kryteria oceny ofert: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821"/>
        <w:gridCol w:w="1049"/>
      </w:tblGrid>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i/>
                <w:iCs/>
                <w:sz w:val="24"/>
                <w:szCs w:val="24"/>
                <w:lang w:eastAsia="pl-PL"/>
              </w:rPr>
              <w:t>Kryteria</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i/>
                <w:iCs/>
                <w:sz w:val="24"/>
                <w:szCs w:val="24"/>
                <w:lang w:eastAsia="pl-PL"/>
              </w:rPr>
              <w:t>Znaczenie</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Cena</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60</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Termin płatności</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30</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Termin dostaw cząstkowych</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10</w:t>
            </w:r>
          </w:p>
        </w:tc>
      </w:tr>
    </w:tbl>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1B7D">
        <w:rPr>
          <w:rFonts w:ascii="Times New Roman" w:eastAsia="Times New Roman" w:hAnsi="Times New Roman" w:cs="Times New Roman"/>
          <w:b/>
          <w:bCs/>
          <w:sz w:val="24"/>
          <w:szCs w:val="24"/>
          <w:lang w:eastAsia="pl-PL"/>
        </w:rPr>
        <w:t>Pzp</w:t>
      </w:r>
      <w:proofErr w:type="spellEnd"/>
      <w:r w:rsidRPr="00B31B7D">
        <w:rPr>
          <w:rFonts w:ascii="Times New Roman" w:eastAsia="Times New Roman" w:hAnsi="Times New Roman" w:cs="Times New Roman"/>
          <w:b/>
          <w:bCs/>
          <w:sz w:val="24"/>
          <w:szCs w:val="24"/>
          <w:lang w:eastAsia="pl-PL"/>
        </w:rPr>
        <w:t xml:space="preserve"> </w:t>
      </w:r>
      <w:r w:rsidRPr="00B31B7D">
        <w:rPr>
          <w:rFonts w:ascii="Times New Roman" w:eastAsia="Times New Roman" w:hAnsi="Times New Roman" w:cs="Times New Roman"/>
          <w:sz w:val="24"/>
          <w:szCs w:val="24"/>
          <w:lang w:eastAsia="pl-PL"/>
        </w:rPr>
        <w:t xml:space="preserve">(przetarg nieograniczony) </w:t>
      </w:r>
      <w:r w:rsidRPr="00B31B7D">
        <w:rPr>
          <w:rFonts w:ascii="Times New Roman" w:eastAsia="Times New Roman" w:hAnsi="Times New Roman" w:cs="Times New Roman"/>
          <w:sz w:val="24"/>
          <w:szCs w:val="24"/>
          <w:lang w:eastAsia="pl-PL"/>
        </w:rPr>
        <w:br/>
        <w:t xml:space="preserve">tak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IV.3) Negocjacje z ogłoszeniem, dialog konkurencyjny, partnerstwo innowacyjne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IV.3.1) Informacje na temat negocjacji z ogłoszeniem</w:t>
      </w:r>
      <w:r w:rsidRPr="00B31B7D">
        <w:rPr>
          <w:rFonts w:ascii="Times New Roman" w:eastAsia="Times New Roman" w:hAnsi="Times New Roman" w:cs="Times New Roman"/>
          <w:sz w:val="24"/>
          <w:szCs w:val="24"/>
          <w:lang w:eastAsia="pl-PL"/>
        </w:rPr>
        <w:br/>
        <w:t xml:space="preserve">Minimalne wymagania, które muszą spełniać wszystkie oferty: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31B7D">
        <w:rPr>
          <w:rFonts w:ascii="Times New Roman" w:eastAsia="Times New Roman" w:hAnsi="Times New Roman" w:cs="Times New Roman"/>
          <w:sz w:val="24"/>
          <w:szCs w:val="24"/>
          <w:lang w:eastAsia="pl-PL"/>
        </w:rPr>
        <w:br/>
        <w:t xml:space="preserve">Przewidziany jest podział negocjacji na etapy w celu ograniczenia liczby ofert: nie </w:t>
      </w:r>
      <w:r w:rsidRPr="00B31B7D">
        <w:rPr>
          <w:rFonts w:ascii="Times New Roman" w:eastAsia="Times New Roman" w:hAnsi="Times New Roman" w:cs="Times New Roman"/>
          <w:sz w:val="24"/>
          <w:szCs w:val="24"/>
          <w:lang w:eastAsia="pl-PL"/>
        </w:rPr>
        <w:br/>
        <w:t xml:space="preserve">Należy podać informacje na temat etapów negocjacji (w tym liczbę etapów):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lastRenderedPageBreak/>
        <w:br/>
      </w:r>
      <w:r w:rsidRPr="00B31B7D">
        <w:rPr>
          <w:rFonts w:ascii="Times New Roman" w:eastAsia="Times New Roman" w:hAnsi="Times New Roman" w:cs="Times New Roman"/>
          <w:b/>
          <w:bCs/>
          <w:sz w:val="24"/>
          <w:szCs w:val="24"/>
          <w:lang w:eastAsia="pl-PL"/>
        </w:rPr>
        <w:t>IV.3.2) Informacje na temat dialogu konkurencyjnego</w:t>
      </w:r>
      <w:r w:rsidRPr="00B31B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Wstępny harmonogram postępowania: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Podział dialogu na etapy w celu ograniczenia liczby rozwiązań: nie </w:t>
      </w:r>
      <w:r w:rsidRPr="00B31B7D">
        <w:rPr>
          <w:rFonts w:ascii="Times New Roman" w:eastAsia="Times New Roman" w:hAnsi="Times New Roman" w:cs="Times New Roman"/>
          <w:sz w:val="24"/>
          <w:szCs w:val="24"/>
          <w:lang w:eastAsia="pl-PL"/>
        </w:rPr>
        <w:br/>
        <w:t xml:space="preserve">Należy podać informacje na temat etapów dialogu: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IV.3.3) Informacje na temat partnerstwa innowacyjnego</w:t>
      </w:r>
      <w:r w:rsidRPr="00B31B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Informacje dodatkowe: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IV.4) Licytacja elektroniczna </w:t>
      </w:r>
      <w:r w:rsidRPr="00B31B7D">
        <w:rPr>
          <w:rFonts w:ascii="Times New Roman" w:eastAsia="Times New Roman" w:hAnsi="Times New Roman" w:cs="Times New Roman"/>
          <w:sz w:val="24"/>
          <w:szCs w:val="24"/>
          <w:lang w:eastAsia="pl-PL"/>
        </w:rPr>
        <w:br/>
        <w:t xml:space="preserve">Adres strony internetowej, na której będzie prowadzona licytacja elektroniczna: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Informacje o liczbie etapów licytacji elektronicznej i czasie ich trwania: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etap nr</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czas trwania etapu</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p>
        </w:tc>
      </w:tr>
    </w:tbl>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Termin otwarcia licytacji elektronicznej: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 xml:space="preserve">Termin i warunki zamknięcia licytacji elektronicznej: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Wymagania dotyczące zabezpieczenia należytego wykonania umowy: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br/>
        <w:t xml:space="preserve">Informacje dodatkowe: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lastRenderedPageBreak/>
        <w:t>IV.5) ZMIANA UMOWY</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31B7D">
        <w:rPr>
          <w:rFonts w:ascii="Times New Roman" w:eastAsia="Times New Roman" w:hAnsi="Times New Roman" w:cs="Times New Roman"/>
          <w:sz w:val="24"/>
          <w:szCs w:val="24"/>
          <w:lang w:eastAsia="pl-PL"/>
        </w:rPr>
        <w:t xml:space="preserve"> tak </w:t>
      </w:r>
      <w:r w:rsidRPr="00B31B7D">
        <w:rPr>
          <w:rFonts w:ascii="Times New Roman" w:eastAsia="Times New Roman" w:hAnsi="Times New Roman" w:cs="Times New Roman"/>
          <w:sz w:val="24"/>
          <w:szCs w:val="24"/>
          <w:lang w:eastAsia="pl-PL"/>
        </w:rPr>
        <w:br/>
        <w:t xml:space="preserve">Należy wskazać zakres, charakter zmian oraz warunki wprowadzenia zmian: </w:t>
      </w:r>
      <w:r w:rsidRPr="00B31B7D">
        <w:rPr>
          <w:rFonts w:ascii="Times New Roman" w:eastAsia="Times New Roman" w:hAnsi="Times New Roman" w:cs="Times New Roman"/>
          <w:sz w:val="24"/>
          <w:szCs w:val="24"/>
          <w:lang w:eastAsia="pl-PL"/>
        </w:rPr>
        <w:br/>
        <w:t xml:space="preserve">1. Wszelkie zmiany umowy wymagają formy pisemnego aneksu pod rygorem nieważności, z zastrzeżeniem ust. 2 </w:t>
      </w:r>
      <w:proofErr w:type="spellStart"/>
      <w:r w:rsidRPr="00B31B7D">
        <w:rPr>
          <w:rFonts w:ascii="Times New Roman" w:eastAsia="Times New Roman" w:hAnsi="Times New Roman" w:cs="Times New Roman"/>
          <w:sz w:val="24"/>
          <w:szCs w:val="24"/>
          <w:lang w:eastAsia="pl-PL"/>
        </w:rPr>
        <w:t>pkt</w:t>
      </w:r>
      <w:proofErr w:type="spellEnd"/>
      <w:r w:rsidRPr="00B31B7D">
        <w:rPr>
          <w:rFonts w:ascii="Times New Roman" w:eastAsia="Times New Roman" w:hAnsi="Times New Roman" w:cs="Times New Roman"/>
          <w:sz w:val="24"/>
          <w:szCs w:val="24"/>
          <w:lang w:eastAsia="pl-PL"/>
        </w:rPr>
        <w:t xml:space="preserve"> 2 lit. a.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przy zastrzeżeniu braku możliwości podwyższenia ceny,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Zmiana umowy dokonana z naruszeniem ust. 1 i 2 podlega unieważnieniu.</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IV.6) INFORMACJE ADMINISTRACYJNE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IV.6.1) Sposób udostępniania informacji o charakterze poufnym </w:t>
      </w:r>
      <w:r w:rsidRPr="00B31B7D">
        <w:rPr>
          <w:rFonts w:ascii="Times New Roman" w:eastAsia="Times New Roman" w:hAnsi="Times New Roman" w:cs="Times New Roman"/>
          <w:i/>
          <w:iCs/>
          <w:sz w:val="24"/>
          <w:szCs w:val="24"/>
          <w:lang w:eastAsia="pl-PL"/>
        </w:rPr>
        <w:t xml:space="preserve">(jeżeli dotyczy):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Środki służące ochronie informacji o charakterze poufnym</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1B7D">
        <w:rPr>
          <w:rFonts w:ascii="Times New Roman" w:eastAsia="Times New Roman" w:hAnsi="Times New Roman" w:cs="Times New Roman"/>
          <w:sz w:val="24"/>
          <w:szCs w:val="24"/>
          <w:lang w:eastAsia="pl-PL"/>
        </w:rPr>
        <w:br/>
        <w:t xml:space="preserve">Data: 18/11/2016, godzina: 10:00, </w:t>
      </w:r>
      <w:r w:rsidRPr="00B31B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1B7D">
        <w:rPr>
          <w:rFonts w:ascii="Times New Roman" w:eastAsia="Times New Roman" w:hAnsi="Times New Roman" w:cs="Times New Roman"/>
          <w:sz w:val="24"/>
          <w:szCs w:val="24"/>
          <w:lang w:eastAsia="pl-PL"/>
        </w:rPr>
        <w:br/>
        <w:t xml:space="preserve">nie </w:t>
      </w:r>
      <w:r w:rsidRPr="00B31B7D">
        <w:rPr>
          <w:rFonts w:ascii="Times New Roman" w:eastAsia="Times New Roman" w:hAnsi="Times New Roman" w:cs="Times New Roman"/>
          <w:sz w:val="24"/>
          <w:szCs w:val="24"/>
          <w:lang w:eastAsia="pl-PL"/>
        </w:rPr>
        <w:br/>
        <w:t xml:space="preserve">Wskazać powody: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31B7D">
        <w:rPr>
          <w:rFonts w:ascii="Times New Roman" w:eastAsia="Times New Roman" w:hAnsi="Times New Roman" w:cs="Times New Roman"/>
          <w:sz w:val="24"/>
          <w:szCs w:val="24"/>
          <w:lang w:eastAsia="pl-PL"/>
        </w:rPr>
        <w:br/>
        <w:t>&gt; język polski</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IV.6.3) Termin związania ofertą: </w:t>
      </w:r>
      <w:r w:rsidRPr="00B31B7D">
        <w:rPr>
          <w:rFonts w:ascii="Times New Roman" w:eastAsia="Times New Roman" w:hAnsi="Times New Roman" w:cs="Times New Roman"/>
          <w:sz w:val="24"/>
          <w:szCs w:val="24"/>
          <w:lang w:eastAsia="pl-PL"/>
        </w:rPr>
        <w:t xml:space="preserve">okres w dniach: 30 (od ostatecznego terminu składania ofert)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B31B7D">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B31B7D">
        <w:rPr>
          <w:rFonts w:ascii="Times New Roman" w:eastAsia="Times New Roman" w:hAnsi="Times New Roman" w:cs="Times New Roman"/>
          <w:sz w:val="24"/>
          <w:szCs w:val="24"/>
          <w:lang w:eastAsia="pl-PL"/>
        </w:rPr>
        <w:t xml:space="preserve"> nie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1B7D">
        <w:rPr>
          <w:rFonts w:ascii="Times New Roman" w:eastAsia="Times New Roman" w:hAnsi="Times New Roman" w:cs="Times New Roman"/>
          <w:sz w:val="24"/>
          <w:szCs w:val="24"/>
          <w:lang w:eastAsia="pl-PL"/>
        </w:rPr>
        <w:t xml:space="preserve"> nie </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IV.6.6) Informacje dodatkowe:</w:t>
      </w:r>
    </w:p>
    <w:p w:rsidR="00B31B7D" w:rsidRPr="00B31B7D" w:rsidRDefault="00B31B7D" w:rsidP="00B31B7D">
      <w:pPr>
        <w:spacing w:after="0" w:line="240" w:lineRule="auto"/>
        <w:jc w:val="center"/>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u w:val="single"/>
          <w:lang w:eastAsia="pl-PL"/>
        </w:rPr>
        <w:t xml:space="preserve">ZAŁĄCZNIK I - INFORMACJE DOTYCZĄCE OFERT CZĘŚCIOWYCH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Część nr: </w:t>
      </w:r>
      <w:r w:rsidRPr="00B31B7D">
        <w:rPr>
          <w:rFonts w:ascii="Times New Roman" w:eastAsia="Times New Roman" w:hAnsi="Times New Roman" w:cs="Times New Roman"/>
          <w:sz w:val="24"/>
          <w:szCs w:val="24"/>
          <w:lang w:eastAsia="pl-PL"/>
        </w:rPr>
        <w:t xml:space="preserve">1    </w:t>
      </w:r>
      <w:r w:rsidRPr="00B31B7D">
        <w:rPr>
          <w:rFonts w:ascii="Times New Roman" w:eastAsia="Times New Roman" w:hAnsi="Times New Roman" w:cs="Times New Roman"/>
          <w:b/>
          <w:bCs/>
          <w:sz w:val="24"/>
          <w:szCs w:val="24"/>
          <w:lang w:eastAsia="pl-PL"/>
        </w:rPr>
        <w:t xml:space="preserve">Nazwa: </w:t>
      </w:r>
      <w:r w:rsidRPr="00B31B7D">
        <w:rPr>
          <w:rFonts w:ascii="Times New Roman" w:eastAsia="Times New Roman" w:hAnsi="Times New Roman" w:cs="Times New Roman"/>
          <w:sz w:val="24"/>
          <w:szCs w:val="24"/>
          <w:lang w:eastAsia="pl-PL"/>
        </w:rPr>
        <w:t>Specjalistyczne obłożenia i zestawy do zabiegów kardiologicznych</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1) Krótki opis przedmiotu zamówienia </w:t>
      </w:r>
      <w:r w:rsidRPr="00B31B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B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B31B7D">
        <w:rPr>
          <w:rFonts w:ascii="Times New Roman" w:eastAsia="Times New Roman" w:hAnsi="Times New Roman" w:cs="Times New Roman"/>
          <w:sz w:val="24"/>
          <w:szCs w:val="24"/>
          <w:lang w:eastAsia="pl-PL"/>
        </w:rPr>
        <w:t>15 pozycji asortymentowych Szczegółowy opis przedmiotu zamówienia i jego zakres zawiera formularz cenowy stanowiący załącznik nr 1.1 oraz tabela parametrów granicznych.</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2) Wspólny Słownik Zamówień (CPV): </w:t>
      </w:r>
      <w:r w:rsidRPr="00B31B7D">
        <w:rPr>
          <w:rFonts w:ascii="Times New Roman" w:eastAsia="Times New Roman" w:hAnsi="Times New Roman" w:cs="Times New Roman"/>
          <w:sz w:val="24"/>
          <w:szCs w:val="24"/>
          <w:lang w:eastAsia="pl-PL"/>
        </w:rPr>
        <w:t>33140000-3</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3) Wartość części zamówienia (jeżeli zamawiający podaje informacje o wartości zamówienia):</w:t>
      </w:r>
      <w:r w:rsidRPr="00B31B7D">
        <w:rPr>
          <w:rFonts w:ascii="Times New Roman" w:eastAsia="Times New Roman" w:hAnsi="Times New Roman" w:cs="Times New Roman"/>
          <w:sz w:val="24"/>
          <w:szCs w:val="24"/>
          <w:lang w:eastAsia="pl-PL"/>
        </w:rPr>
        <w:br/>
        <w:t xml:space="preserve">Wartość bez VAT: </w:t>
      </w:r>
      <w:r w:rsidRPr="00B31B7D">
        <w:rPr>
          <w:rFonts w:ascii="Times New Roman" w:eastAsia="Times New Roman" w:hAnsi="Times New Roman" w:cs="Times New Roman"/>
          <w:sz w:val="24"/>
          <w:szCs w:val="24"/>
          <w:lang w:eastAsia="pl-PL"/>
        </w:rPr>
        <w:br/>
        <w:t xml:space="preserve">Waluta: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4) Czas trwania lub termin wykonania: </w:t>
      </w:r>
      <w:r w:rsidRPr="00B31B7D">
        <w:rPr>
          <w:rFonts w:ascii="Times New Roman" w:eastAsia="Times New Roman" w:hAnsi="Times New Roman" w:cs="Times New Roman"/>
          <w:sz w:val="24"/>
          <w:szCs w:val="24"/>
          <w:lang w:eastAsia="pl-PL"/>
        </w:rPr>
        <w:t>okres w miesiącach: 12</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i/>
                <w:iCs/>
                <w:sz w:val="24"/>
                <w:szCs w:val="24"/>
                <w:lang w:eastAsia="pl-PL"/>
              </w:rPr>
              <w:t>Kryteria</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i/>
                <w:iCs/>
                <w:sz w:val="24"/>
                <w:szCs w:val="24"/>
                <w:lang w:eastAsia="pl-PL"/>
              </w:rPr>
              <w:t>Znaczenie</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Cena</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60</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Termin płatności</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30</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Termin dostaw cząstkowych</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10</w:t>
            </w:r>
          </w:p>
        </w:tc>
      </w:tr>
    </w:tbl>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6) INFORMACJE DODATKOWE: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Część nr: </w:t>
      </w:r>
      <w:r w:rsidRPr="00B31B7D">
        <w:rPr>
          <w:rFonts w:ascii="Times New Roman" w:eastAsia="Times New Roman" w:hAnsi="Times New Roman" w:cs="Times New Roman"/>
          <w:sz w:val="24"/>
          <w:szCs w:val="24"/>
          <w:lang w:eastAsia="pl-PL"/>
        </w:rPr>
        <w:t xml:space="preserve">2    </w:t>
      </w:r>
      <w:r w:rsidRPr="00B31B7D">
        <w:rPr>
          <w:rFonts w:ascii="Times New Roman" w:eastAsia="Times New Roman" w:hAnsi="Times New Roman" w:cs="Times New Roman"/>
          <w:b/>
          <w:bCs/>
          <w:sz w:val="24"/>
          <w:szCs w:val="24"/>
          <w:lang w:eastAsia="pl-PL"/>
        </w:rPr>
        <w:t xml:space="preserve">Nazwa: </w:t>
      </w:r>
      <w:r w:rsidRPr="00B31B7D">
        <w:rPr>
          <w:rFonts w:ascii="Times New Roman" w:eastAsia="Times New Roman" w:hAnsi="Times New Roman" w:cs="Times New Roman"/>
          <w:sz w:val="24"/>
          <w:szCs w:val="24"/>
          <w:lang w:eastAsia="pl-PL"/>
        </w:rPr>
        <w:t>Zestaw do wszczepienia stymulatora serca</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1) Krótki opis przedmiotu zamówienia </w:t>
      </w:r>
      <w:r w:rsidRPr="00B31B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1B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B31B7D">
        <w:rPr>
          <w:rFonts w:ascii="Times New Roman" w:eastAsia="Times New Roman" w:hAnsi="Times New Roman" w:cs="Times New Roman"/>
          <w:sz w:val="24"/>
          <w:szCs w:val="24"/>
          <w:lang w:eastAsia="pl-PL"/>
        </w:rPr>
        <w:t>1 pozycja asortymentowa Szczegółowy opis przedmiotu zamówienia i jego zakres zawiera formularz cenowy stanowiący załącznik nr 1.2 oraz tabela parametrów granicznych.</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2) Wspólny Słownik Zamówień (CPV): </w:t>
      </w:r>
      <w:r w:rsidRPr="00B31B7D">
        <w:rPr>
          <w:rFonts w:ascii="Times New Roman" w:eastAsia="Times New Roman" w:hAnsi="Times New Roman" w:cs="Times New Roman"/>
          <w:sz w:val="24"/>
          <w:szCs w:val="24"/>
          <w:lang w:eastAsia="pl-PL"/>
        </w:rPr>
        <w:t>33140000-3</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3) Wartość części zamówienia (jeżeli zamawiający podaje informacje o wartości zamówienia):</w:t>
      </w:r>
      <w:r w:rsidRPr="00B31B7D">
        <w:rPr>
          <w:rFonts w:ascii="Times New Roman" w:eastAsia="Times New Roman" w:hAnsi="Times New Roman" w:cs="Times New Roman"/>
          <w:sz w:val="24"/>
          <w:szCs w:val="24"/>
          <w:lang w:eastAsia="pl-PL"/>
        </w:rPr>
        <w:br/>
        <w:t xml:space="preserve">Wartość bez VAT: </w:t>
      </w:r>
      <w:r w:rsidRPr="00B31B7D">
        <w:rPr>
          <w:rFonts w:ascii="Times New Roman" w:eastAsia="Times New Roman" w:hAnsi="Times New Roman" w:cs="Times New Roman"/>
          <w:sz w:val="24"/>
          <w:szCs w:val="24"/>
          <w:lang w:eastAsia="pl-PL"/>
        </w:rPr>
        <w:br/>
        <w:t xml:space="preserve">Waluta: </w:t>
      </w:r>
    </w:p>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4) Czas trwania lub termin wykonania: </w:t>
      </w:r>
      <w:r w:rsidRPr="00B31B7D">
        <w:rPr>
          <w:rFonts w:ascii="Times New Roman" w:eastAsia="Times New Roman" w:hAnsi="Times New Roman" w:cs="Times New Roman"/>
          <w:sz w:val="24"/>
          <w:szCs w:val="24"/>
          <w:lang w:eastAsia="pl-PL"/>
        </w:rPr>
        <w:t>okres w miesiącach: 12</w:t>
      </w:r>
      <w:r w:rsidRPr="00B31B7D">
        <w:rPr>
          <w:rFonts w:ascii="Times New Roman" w:eastAsia="Times New Roman" w:hAnsi="Times New Roman" w:cs="Times New Roman"/>
          <w:sz w:val="24"/>
          <w:szCs w:val="24"/>
          <w:lang w:eastAsia="pl-PL"/>
        </w:rPr>
        <w:br/>
      </w:r>
      <w:r w:rsidRPr="00B31B7D">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i/>
                <w:iCs/>
                <w:sz w:val="24"/>
                <w:szCs w:val="24"/>
                <w:lang w:eastAsia="pl-PL"/>
              </w:rPr>
              <w:t>Kryteria</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i/>
                <w:iCs/>
                <w:sz w:val="24"/>
                <w:szCs w:val="24"/>
                <w:lang w:eastAsia="pl-PL"/>
              </w:rPr>
              <w:t>Znaczenie</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Cena</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60</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Termin płatności</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30</w:t>
            </w:r>
          </w:p>
        </w:tc>
      </w:tr>
      <w:tr w:rsidR="00B31B7D" w:rsidRPr="00B31B7D" w:rsidTr="00B31B7D">
        <w:trPr>
          <w:tblCellSpacing w:w="15" w:type="dxa"/>
        </w:trPr>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Termin dostaw cząstkowych</w:t>
            </w:r>
          </w:p>
        </w:tc>
        <w:tc>
          <w:tcPr>
            <w:tcW w:w="0" w:type="auto"/>
            <w:vAlign w:val="center"/>
            <w:hideMark/>
          </w:tcPr>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sz w:val="24"/>
                <w:szCs w:val="24"/>
                <w:lang w:eastAsia="pl-PL"/>
              </w:rPr>
              <w:t>10</w:t>
            </w:r>
          </w:p>
        </w:tc>
      </w:tr>
    </w:tbl>
    <w:p w:rsidR="00B31B7D" w:rsidRPr="00B31B7D" w:rsidRDefault="00B31B7D" w:rsidP="00B31B7D">
      <w:pPr>
        <w:spacing w:after="0" w:line="240" w:lineRule="auto"/>
        <w:rPr>
          <w:rFonts w:ascii="Times New Roman" w:eastAsia="Times New Roman" w:hAnsi="Times New Roman" w:cs="Times New Roman"/>
          <w:sz w:val="24"/>
          <w:szCs w:val="24"/>
          <w:lang w:eastAsia="pl-PL"/>
        </w:rPr>
      </w:pPr>
      <w:r w:rsidRPr="00B31B7D">
        <w:rPr>
          <w:rFonts w:ascii="Times New Roman" w:eastAsia="Times New Roman" w:hAnsi="Times New Roman" w:cs="Times New Roman"/>
          <w:b/>
          <w:bCs/>
          <w:sz w:val="24"/>
          <w:szCs w:val="24"/>
          <w:lang w:eastAsia="pl-PL"/>
        </w:rPr>
        <w:t xml:space="preserve">6) INFORMACJE DODATKOWE: </w:t>
      </w:r>
    </w:p>
    <w:p w:rsidR="00C46A91" w:rsidRDefault="00C46A91"/>
    <w:sectPr w:rsidR="00C46A91" w:rsidSect="00C46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31B7D"/>
    <w:rsid w:val="00B31B7D"/>
    <w:rsid w:val="00C46A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A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B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31B7D"/>
    <w:rPr>
      <w:color w:val="0000FF"/>
      <w:u w:val="single"/>
    </w:rPr>
  </w:style>
</w:styles>
</file>

<file path=word/webSettings.xml><?xml version="1.0" encoding="utf-8"?>
<w:webSettings xmlns:r="http://schemas.openxmlformats.org/officeDocument/2006/relationships" xmlns:w="http://schemas.openxmlformats.org/wordprocessingml/2006/main">
  <w:divs>
    <w:div w:id="1406757437">
      <w:bodyDiv w:val="1"/>
      <w:marLeft w:val="0"/>
      <w:marRight w:val="0"/>
      <w:marTop w:val="0"/>
      <w:marBottom w:val="0"/>
      <w:divBdr>
        <w:top w:val="none" w:sz="0" w:space="0" w:color="auto"/>
        <w:left w:val="none" w:sz="0" w:space="0" w:color="auto"/>
        <w:bottom w:val="none" w:sz="0" w:space="0" w:color="auto"/>
        <w:right w:val="none" w:sz="0" w:space="0" w:color="auto"/>
      </w:divBdr>
      <w:divsChild>
        <w:div w:id="404494873">
          <w:marLeft w:val="0"/>
          <w:marRight w:val="0"/>
          <w:marTop w:val="0"/>
          <w:marBottom w:val="0"/>
          <w:divBdr>
            <w:top w:val="none" w:sz="0" w:space="0" w:color="auto"/>
            <w:left w:val="none" w:sz="0" w:space="0" w:color="auto"/>
            <w:bottom w:val="none" w:sz="0" w:space="0" w:color="auto"/>
            <w:right w:val="none" w:sz="0" w:space="0" w:color="auto"/>
          </w:divBdr>
          <w:divsChild>
            <w:div w:id="1891765687">
              <w:marLeft w:val="0"/>
              <w:marRight w:val="0"/>
              <w:marTop w:val="0"/>
              <w:marBottom w:val="0"/>
              <w:divBdr>
                <w:top w:val="none" w:sz="0" w:space="0" w:color="auto"/>
                <w:left w:val="none" w:sz="0" w:space="0" w:color="auto"/>
                <w:bottom w:val="none" w:sz="0" w:space="0" w:color="auto"/>
                <w:right w:val="none" w:sz="0" w:space="0" w:color="auto"/>
              </w:divBdr>
            </w:div>
            <w:div w:id="720835537">
              <w:marLeft w:val="0"/>
              <w:marRight w:val="0"/>
              <w:marTop w:val="0"/>
              <w:marBottom w:val="0"/>
              <w:divBdr>
                <w:top w:val="none" w:sz="0" w:space="0" w:color="auto"/>
                <w:left w:val="none" w:sz="0" w:space="0" w:color="auto"/>
                <w:bottom w:val="none" w:sz="0" w:space="0" w:color="auto"/>
                <w:right w:val="none" w:sz="0" w:space="0" w:color="auto"/>
              </w:divBdr>
            </w:div>
            <w:div w:id="1432554830">
              <w:marLeft w:val="0"/>
              <w:marRight w:val="0"/>
              <w:marTop w:val="0"/>
              <w:marBottom w:val="0"/>
              <w:divBdr>
                <w:top w:val="none" w:sz="0" w:space="0" w:color="auto"/>
                <w:left w:val="none" w:sz="0" w:space="0" w:color="auto"/>
                <w:bottom w:val="none" w:sz="0" w:space="0" w:color="auto"/>
                <w:right w:val="none" w:sz="0" w:space="0" w:color="auto"/>
              </w:divBdr>
            </w:div>
            <w:div w:id="425543795">
              <w:marLeft w:val="0"/>
              <w:marRight w:val="0"/>
              <w:marTop w:val="0"/>
              <w:marBottom w:val="0"/>
              <w:divBdr>
                <w:top w:val="none" w:sz="0" w:space="0" w:color="auto"/>
                <w:left w:val="none" w:sz="0" w:space="0" w:color="auto"/>
                <w:bottom w:val="none" w:sz="0" w:space="0" w:color="auto"/>
                <w:right w:val="none" w:sz="0" w:space="0" w:color="auto"/>
              </w:divBdr>
              <w:divsChild>
                <w:div w:id="1649044765">
                  <w:marLeft w:val="0"/>
                  <w:marRight w:val="0"/>
                  <w:marTop w:val="0"/>
                  <w:marBottom w:val="0"/>
                  <w:divBdr>
                    <w:top w:val="none" w:sz="0" w:space="0" w:color="auto"/>
                    <w:left w:val="none" w:sz="0" w:space="0" w:color="auto"/>
                    <w:bottom w:val="none" w:sz="0" w:space="0" w:color="auto"/>
                    <w:right w:val="none" w:sz="0" w:space="0" w:color="auto"/>
                  </w:divBdr>
                </w:div>
              </w:divsChild>
            </w:div>
            <w:div w:id="841621855">
              <w:marLeft w:val="0"/>
              <w:marRight w:val="0"/>
              <w:marTop w:val="0"/>
              <w:marBottom w:val="0"/>
              <w:divBdr>
                <w:top w:val="none" w:sz="0" w:space="0" w:color="auto"/>
                <w:left w:val="none" w:sz="0" w:space="0" w:color="auto"/>
                <w:bottom w:val="none" w:sz="0" w:space="0" w:color="auto"/>
                <w:right w:val="none" w:sz="0" w:space="0" w:color="auto"/>
              </w:divBdr>
              <w:divsChild>
                <w:div w:id="2002460789">
                  <w:marLeft w:val="0"/>
                  <w:marRight w:val="0"/>
                  <w:marTop w:val="0"/>
                  <w:marBottom w:val="0"/>
                  <w:divBdr>
                    <w:top w:val="none" w:sz="0" w:space="0" w:color="auto"/>
                    <w:left w:val="none" w:sz="0" w:space="0" w:color="auto"/>
                    <w:bottom w:val="none" w:sz="0" w:space="0" w:color="auto"/>
                    <w:right w:val="none" w:sz="0" w:space="0" w:color="auto"/>
                  </w:divBdr>
                </w:div>
              </w:divsChild>
            </w:div>
            <w:div w:id="2005548104">
              <w:marLeft w:val="0"/>
              <w:marRight w:val="0"/>
              <w:marTop w:val="0"/>
              <w:marBottom w:val="0"/>
              <w:divBdr>
                <w:top w:val="none" w:sz="0" w:space="0" w:color="auto"/>
                <w:left w:val="none" w:sz="0" w:space="0" w:color="auto"/>
                <w:bottom w:val="none" w:sz="0" w:space="0" w:color="auto"/>
                <w:right w:val="none" w:sz="0" w:space="0" w:color="auto"/>
              </w:divBdr>
              <w:divsChild>
                <w:div w:id="1081685586">
                  <w:marLeft w:val="0"/>
                  <w:marRight w:val="0"/>
                  <w:marTop w:val="0"/>
                  <w:marBottom w:val="0"/>
                  <w:divBdr>
                    <w:top w:val="none" w:sz="0" w:space="0" w:color="auto"/>
                    <w:left w:val="none" w:sz="0" w:space="0" w:color="auto"/>
                    <w:bottom w:val="none" w:sz="0" w:space="0" w:color="auto"/>
                    <w:right w:val="none" w:sz="0" w:space="0" w:color="auto"/>
                  </w:divBdr>
                </w:div>
                <w:div w:id="97990973">
                  <w:marLeft w:val="0"/>
                  <w:marRight w:val="0"/>
                  <w:marTop w:val="0"/>
                  <w:marBottom w:val="0"/>
                  <w:divBdr>
                    <w:top w:val="none" w:sz="0" w:space="0" w:color="auto"/>
                    <w:left w:val="none" w:sz="0" w:space="0" w:color="auto"/>
                    <w:bottom w:val="none" w:sz="0" w:space="0" w:color="auto"/>
                    <w:right w:val="none" w:sz="0" w:space="0" w:color="auto"/>
                  </w:divBdr>
                </w:div>
                <w:div w:id="2013952606">
                  <w:marLeft w:val="0"/>
                  <w:marRight w:val="0"/>
                  <w:marTop w:val="0"/>
                  <w:marBottom w:val="0"/>
                  <w:divBdr>
                    <w:top w:val="none" w:sz="0" w:space="0" w:color="auto"/>
                    <w:left w:val="none" w:sz="0" w:space="0" w:color="auto"/>
                    <w:bottom w:val="none" w:sz="0" w:space="0" w:color="auto"/>
                    <w:right w:val="none" w:sz="0" w:space="0" w:color="auto"/>
                  </w:divBdr>
                </w:div>
                <w:div w:id="479855970">
                  <w:marLeft w:val="0"/>
                  <w:marRight w:val="0"/>
                  <w:marTop w:val="0"/>
                  <w:marBottom w:val="0"/>
                  <w:divBdr>
                    <w:top w:val="none" w:sz="0" w:space="0" w:color="auto"/>
                    <w:left w:val="none" w:sz="0" w:space="0" w:color="auto"/>
                    <w:bottom w:val="none" w:sz="0" w:space="0" w:color="auto"/>
                    <w:right w:val="none" w:sz="0" w:space="0" w:color="auto"/>
                  </w:divBdr>
                </w:div>
              </w:divsChild>
            </w:div>
            <w:div w:id="465124928">
              <w:marLeft w:val="0"/>
              <w:marRight w:val="0"/>
              <w:marTop w:val="0"/>
              <w:marBottom w:val="0"/>
              <w:divBdr>
                <w:top w:val="none" w:sz="0" w:space="0" w:color="auto"/>
                <w:left w:val="none" w:sz="0" w:space="0" w:color="auto"/>
                <w:bottom w:val="none" w:sz="0" w:space="0" w:color="auto"/>
                <w:right w:val="none" w:sz="0" w:space="0" w:color="auto"/>
              </w:divBdr>
              <w:divsChild>
                <w:div w:id="529925162">
                  <w:marLeft w:val="0"/>
                  <w:marRight w:val="0"/>
                  <w:marTop w:val="0"/>
                  <w:marBottom w:val="0"/>
                  <w:divBdr>
                    <w:top w:val="none" w:sz="0" w:space="0" w:color="auto"/>
                    <w:left w:val="none" w:sz="0" w:space="0" w:color="auto"/>
                    <w:bottom w:val="none" w:sz="0" w:space="0" w:color="auto"/>
                    <w:right w:val="none" w:sz="0" w:space="0" w:color="auto"/>
                  </w:divBdr>
                </w:div>
                <w:div w:id="1428311841">
                  <w:marLeft w:val="0"/>
                  <w:marRight w:val="0"/>
                  <w:marTop w:val="0"/>
                  <w:marBottom w:val="0"/>
                  <w:divBdr>
                    <w:top w:val="none" w:sz="0" w:space="0" w:color="auto"/>
                    <w:left w:val="none" w:sz="0" w:space="0" w:color="auto"/>
                    <w:bottom w:val="none" w:sz="0" w:space="0" w:color="auto"/>
                    <w:right w:val="none" w:sz="0" w:space="0" w:color="auto"/>
                  </w:divBdr>
                </w:div>
                <w:div w:id="1019352867">
                  <w:marLeft w:val="0"/>
                  <w:marRight w:val="0"/>
                  <w:marTop w:val="0"/>
                  <w:marBottom w:val="0"/>
                  <w:divBdr>
                    <w:top w:val="none" w:sz="0" w:space="0" w:color="auto"/>
                    <w:left w:val="none" w:sz="0" w:space="0" w:color="auto"/>
                    <w:bottom w:val="none" w:sz="0" w:space="0" w:color="auto"/>
                    <w:right w:val="none" w:sz="0" w:space="0" w:color="auto"/>
                  </w:divBdr>
                </w:div>
                <w:div w:id="799498682">
                  <w:marLeft w:val="0"/>
                  <w:marRight w:val="0"/>
                  <w:marTop w:val="0"/>
                  <w:marBottom w:val="0"/>
                  <w:divBdr>
                    <w:top w:val="none" w:sz="0" w:space="0" w:color="auto"/>
                    <w:left w:val="none" w:sz="0" w:space="0" w:color="auto"/>
                    <w:bottom w:val="none" w:sz="0" w:space="0" w:color="auto"/>
                    <w:right w:val="none" w:sz="0" w:space="0" w:color="auto"/>
                  </w:divBdr>
                </w:div>
                <w:div w:id="1200704259">
                  <w:marLeft w:val="0"/>
                  <w:marRight w:val="0"/>
                  <w:marTop w:val="0"/>
                  <w:marBottom w:val="0"/>
                  <w:divBdr>
                    <w:top w:val="none" w:sz="0" w:space="0" w:color="auto"/>
                    <w:left w:val="none" w:sz="0" w:space="0" w:color="auto"/>
                    <w:bottom w:val="none" w:sz="0" w:space="0" w:color="auto"/>
                    <w:right w:val="none" w:sz="0" w:space="0" w:color="auto"/>
                  </w:divBdr>
                </w:div>
                <w:div w:id="1582174388">
                  <w:marLeft w:val="0"/>
                  <w:marRight w:val="0"/>
                  <w:marTop w:val="0"/>
                  <w:marBottom w:val="0"/>
                  <w:divBdr>
                    <w:top w:val="none" w:sz="0" w:space="0" w:color="auto"/>
                    <w:left w:val="none" w:sz="0" w:space="0" w:color="auto"/>
                    <w:bottom w:val="none" w:sz="0" w:space="0" w:color="auto"/>
                    <w:right w:val="none" w:sz="0" w:space="0" w:color="auto"/>
                  </w:divBdr>
                </w:div>
                <w:div w:id="1157695005">
                  <w:marLeft w:val="0"/>
                  <w:marRight w:val="0"/>
                  <w:marTop w:val="0"/>
                  <w:marBottom w:val="0"/>
                  <w:divBdr>
                    <w:top w:val="none" w:sz="0" w:space="0" w:color="auto"/>
                    <w:left w:val="none" w:sz="0" w:space="0" w:color="auto"/>
                    <w:bottom w:val="none" w:sz="0" w:space="0" w:color="auto"/>
                    <w:right w:val="none" w:sz="0" w:space="0" w:color="auto"/>
                  </w:divBdr>
                </w:div>
              </w:divsChild>
            </w:div>
            <w:div w:id="879392322">
              <w:marLeft w:val="0"/>
              <w:marRight w:val="0"/>
              <w:marTop w:val="0"/>
              <w:marBottom w:val="0"/>
              <w:divBdr>
                <w:top w:val="none" w:sz="0" w:space="0" w:color="auto"/>
                <w:left w:val="none" w:sz="0" w:space="0" w:color="auto"/>
                <w:bottom w:val="none" w:sz="0" w:space="0" w:color="auto"/>
                <w:right w:val="none" w:sz="0" w:space="0" w:color="auto"/>
              </w:divBdr>
              <w:divsChild>
                <w:div w:id="698357691">
                  <w:marLeft w:val="0"/>
                  <w:marRight w:val="0"/>
                  <w:marTop w:val="0"/>
                  <w:marBottom w:val="0"/>
                  <w:divBdr>
                    <w:top w:val="none" w:sz="0" w:space="0" w:color="auto"/>
                    <w:left w:val="none" w:sz="0" w:space="0" w:color="auto"/>
                    <w:bottom w:val="none" w:sz="0" w:space="0" w:color="auto"/>
                    <w:right w:val="none" w:sz="0" w:space="0" w:color="auto"/>
                  </w:divBdr>
                </w:div>
                <w:div w:id="2142842485">
                  <w:marLeft w:val="0"/>
                  <w:marRight w:val="0"/>
                  <w:marTop w:val="0"/>
                  <w:marBottom w:val="0"/>
                  <w:divBdr>
                    <w:top w:val="none" w:sz="0" w:space="0" w:color="auto"/>
                    <w:left w:val="none" w:sz="0" w:space="0" w:color="auto"/>
                    <w:bottom w:val="none" w:sz="0" w:space="0" w:color="auto"/>
                    <w:right w:val="none" w:sz="0" w:space="0" w:color="auto"/>
                  </w:divBdr>
                </w:div>
                <w:div w:id="1728843638">
                  <w:marLeft w:val="0"/>
                  <w:marRight w:val="0"/>
                  <w:marTop w:val="0"/>
                  <w:marBottom w:val="0"/>
                  <w:divBdr>
                    <w:top w:val="none" w:sz="0" w:space="0" w:color="auto"/>
                    <w:left w:val="none" w:sz="0" w:space="0" w:color="auto"/>
                    <w:bottom w:val="none" w:sz="0" w:space="0" w:color="auto"/>
                    <w:right w:val="none" w:sz="0" w:space="0" w:color="auto"/>
                  </w:divBdr>
                </w:div>
              </w:divsChild>
            </w:div>
            <w:div w:id="381632941">
              <w:marLeft w:val="0"/>
              <w:marRight w:val="0"/>
              <w:marTop w:val="0"/>
              <w:marBottom w:val="0"/>
              <w:divBdr>
                <w:top w:val="none" w:sz="0" w:space="0" w:color="auto"/>
                <w:left w:val="none" w:sz="0" w:space="0" w:color="auto"/>
                <w:bottom w:val="none" w:sz="0" w:space="0" w:color="auto"/>
                <w:right w:val="none" w:sz="0" w:space="0" w:color="auto"/>
              </w:divBdr>
              <w:divsChild>
                <w:div w:id="1833140202">
                  <w:marLeft w:val="0"/>
                  <w:marRight w:val="0"/>
                  <w:marTop w:val="0"/>
                  <w:marBottom w:val="0"/>
                  <w:divBdr>
                    <w:top w:val="none" w:sz="0" w:space="0" w:color="auto"/>
                    <w:left w:val="none" w:sz="0" w:space="0" w:color="auto"/>
                    <w:bottom w:val="none" w:sz="0" w:space="0" w:color="auto"/>
                    <w:right w:val="none" w:sz="0" w:space="0" w:color="auto"/>
                  </w:divBdr>
                </w:div>
                <w:div w:id="1602183374">
                  <w:marLeft w:val="0"/>
                  <w:marRight w:val="0"/>
                  <w:marTop w:val="0"/>
                  <w:marBottom w:val="0"/>
                  <w:divBdr>
                    <w:top w:val="none" w:sz="0" w:space="0" w:color="auto"/>
                    <w:left w:val="none" w:sz="0" w:space="0" w:color="auto"/>
                    <w:bottom w:val="none" w:sz="0" w:space="0" w:color="auto"/>
                    <w:right w:val="none" w:sz="0" w:space="0" w:color="auto"/>
                  </w:divBdr>
                </w:div>
                <w:div w:id="1500073151">
                  <w:marLeft w:val="0"/>
                  <w:marRight w:val="0"/>
                  <w:marTop w:val="0"/>
                  <w:marBottom w:val="0"/>
                  <w:divBdr>
                    <w:top w:val="none" w:sz="0" w:space="0" w:color="auto"/>
                    <w:left w:val="none" w:sz="0" w:space="0" w:color="auto"/>
                    <w:bottom w:val="none" w:sz="0" w:space="0" w:color="auto"/>
                    <w:right w:val="none" w:sz="0" w:space="0" w:color="auto"/>
                  </w:divBdr>
                </w:div>
                <w:div w:id="1350258660">
                  <w:marLeft w:val="0"/>
                  <w:marRight w:val="0"/>
                  <w:marTop w:val="0"/>
                  <w:marBottom w:val="0"/>
                  <w:divBdr>
                    <w:top w:val="none" w:sz="0" w:space="0" w:color="auto"/>
                    <w:left w:val="none" w:sz="0" w:space="0" w:color="auto"/>
                    <w:bottom w:val="none" w:sz="0" w:space="0" w:color="auto"/>
                    <w:right w:val="none" w:sz="0" w:space="0" w:color="auto"/>
                  </w:divBdr>
                </w:div>
                <w:div w:id="5518486">
                  <w:marLeft w:val="0"/>
                  <w:marRight w:val="0"/>
                  <w:marTop w:val="0"/>
                  <w:marBottom w:val="0"/>
                  <w:divBdr>
                    <w:top w:val="none" w:sz="0" w:space="0" w:color="auto"/>
                    <w:left w:val="none" w:sz="0" w:space="0" w:color="auto"/>
                    <w:bottom w:val="none" w:sz="0" w:space="0" w:color="auto"/>
                    <w:right w:val="none" w:sz="0" w:space="0" w:color="auto"/>
                  </w:divBdr>
                </w:div>
                <w:div w:id="1800302535">
                  <w:marLeft w:val="0"/>
                  <w:marRight w:val="0"/>
                  <w:marTop w:val="0"/>
                  <w:marBottom w:val="0"/>
                  <w:divBdr>
                    <w:top w:val="none" w:sz="0" w:space="0" w:color="auto"/>
                    <w:left w:val="none" w:sz="0" w:space="0" w:color="auto"/>
                    <w:bottom w:val="none" w:sz="0" w:space="0" w:color="auto"/>
                    <w:right w:val="none" w:sz="0" w:space="0" w:color="auto"/>
                  </w:divBdr>
                </w:div>
                <w:div w:id="1192111701">
                  <w:marLeft w:val="0"/>
                  <w:marRight w:val="0"/>
                  <w:marTop w:val="0"/>
                  <w:marBottom w:val="0"/>
                  <w:divBdr>
                    <w:top w:val="none" w:sz="0" w:space="0" w:color="auto"/>
                    <w:left w:val="none" w:sz="0" w:space="0" w:color="auto"/>
                    <w:bottom w:val="none" w:sz="0" w:space="0" w:color="auto"/>
                    <w:right w:val="none" w:sz="0" w:space="0" w:color="auto"/>
                  </w:divBdr>
                </w:div>
              </w:divsChild>
            </w:div>
            <w:div w:id="1238368278">
              <w:marLeft w:val="0"/>
              <w:marRight w:val="0"/>
              <w:marTop w:val="0"/>
              <w:marBottom w:val="0"/>
              <w:divBdr>
                <w:top w:val="none" w:sz="0" w:space="0" w:color="auto"/>
                <w:left w:val="none" w:sz="0" w:space="0" w:color="auto"/>
                <w:bottom w:val="none" w:sz="0" w:space="0" w:color="auto"/>
                <w:right w:val="none" w:sz="0" w:space="0" w:color="auto"/>
              </w:divBdr>
              <w:divsChild>
                <w:div w:id="458719155">
                  <w:marLeft w:val="0"/>
                  <w:marRight w:val="0"/>
                  <w:marTop w:val="0"/>
                  <w:marBottom w:val="0"/>
                  <w:divBdr>
                    <w:top w:val="none" w:sz="0" w:space="0" w:color="auto"/>
                    <w:left w:val="none" w:sz="0" w:space="0" w:color="auto"/>
                    <w:bottom w:val="none" w:sz="0" w:space="0" w:color="auto"/>
                    <w:right w:val="none" w:sz="0" w:space="0" w:color="auto"/>
                  </w:divBdr>
                </w:div>
                <w:div w:id="580332598">
                  <w:marLeft w:val="0"/>
                  <w:marRight w:val="0"/>
                  <w:marTop w:val="0"/>
                  <w:marBottom w:val="0"/>
                  <w:divBdr>
                    <w:top w:val="none" w:sz="0" w:space="0" w:color="auto"/>
                    <w:left w:val="none" w:sz="0" w:space="0" w:color="auto"/>
                    <w:bottom w:val="none" w:sz="0" w:space="0" w:color="auto"/>
                    <w:right w:val="none" w:sz="0" w:space="0" w:color="auto"/>
                  </w:divBdr>
                </w:div>
                <w:div w:id="524246339">
                  <w:marLeft w:val="0"/>
                  <w:marRight w:val="0"/>
                  <w:marTop w:val="0"/>
                  <w:marBottom w:val="0"/>
                  <w:divBdr>
                    <w:top w:val="none" w:sz="0" w:space="0" w:color="auto"/>
                    <w:left w:val="none" w:sz="0" w:space="0" w:color="auto"/>
                    <w:bottom w:val="none" w:sz="0" w:space="0" w:color="auto"/>
                    <w:right w:val="none" w:sz="0" w:space="0" w:color="auto"/>
                  </w:divBdr>
                </w:div>
                <w:div w:id="2059813489">
                  <w:marLeft w:val="0"/>
                  <w:marRight w:val="0"/>
                  <w:marTop w:val="0"/>
                  <w:marBottom w:val="0"/>
                  <w:divBdr>
                    <w:top w:val="none" w:sz="0" w:space="0" w:color="auto"/>
                    <w:left w:val="none" w:sz="0" w:space="0" w:color="auto"/>
                    <w:bottom w:val="none" w:sz="0" w:space="0" w:color="auto"/>
                    <w:right w:val="none" w:sz="0" w:space="0" w:color="auto"/>
                  </w:divBdr>
                </w:div>
                <w:div w:id="208688085">
                  <w:marLeft w:val="0"/>
                  <w:marRight w:val="0"/>
                  <w:marTop w:val="0"/>
                  <w:marBottom w:val="0"/>
                  <w:divBdr>
                    <w:top w:val="none" w:sz="0" w:space="0" w:color="auto"/>
                    <w:left w:val="none" w:sz="0" w:space="0" w:color="auto"/>
                    <w:bottom w:val="none" w:sz="0" w:space="0" w:color="auto"/>
                    <w:right w:val="none" w:sz="0" w:space="0" w:color="auto"/>
                  </w:divBdr>
                </w:div>
                <w:div w:id="720180272">
                  <w:marLeft w:val="0"/>
                  <w:marRight w:val="0"/>
                  <w:marTop w:val="0"/>
                  <w:marBottom w:val="0"/>
                  <w:divBdr>
                    <w:top w:val="none" w:sz="0" w:space="0" w:color="auto"/>
                    <w:left w:val="none" w:sz="0" w:space="0" w:color="auto"/>
                    <w:bottom w:val="none" w:sz="0" w:space="0" w:color="auto"/>
                    <w:right w:val="none" w:sz="0" w:space="0" w:color="auto"/>
                  </w:divBdr>
                </w:div>
                <w:div w:id="231280645">
                  <w:marLeft w:val="0"/>
                  <w:marRight w:val="0"/>
                  <w:marTop w:val="0"/>
                  <w:marBottom w:val="0"/>
                  <w:divBdr>
                    <w:top w:val="none" w:sz="0" w:space="0" w:color="auto"/>
                    <w:left w:val="none" w:sz="0" w:space="0" w:color="auto"/>
                    <w:bottom w:val="none" w:sz="0" w:space="0" w:color="auto"/>
                    <w:right w:val="none" w:sz="0" w:space="0" w:color="auto"/>
                  </w:divBdr>
                </w:div>
                <w:div w:id="525599778">
                  <w:marLeft w:val="0"/>
                  <w:marRight w:val="0"/>
                  <w:marTop w:val="0"/>
                  <w:marBottom w:val="0"/>
                  <w:divBdr>
                    <w:top w:val="none" w:sz="0" w:space="0" w:color="auto"/>
                    <w:left w:val="none" w:sz="0" w:space="0" w:color="auto"/>
                    <w:bottom w:val="none" w:sz="0" w:space="0" w:color="auto"/>
                    <w:right w:val="none" w:sz="0" w:space="0" w:color="auto"/>
                  </w:divBdr>
                </w:div>
                <w:div w:id="180164314">
                  <w:marLeft w:val="0"/>
                  <w:marRight w:val="0"/>
                  <w:marTop w:val="0"/>
                  <w:marBottom w:val="0"/>
                  <w:divBdr>
                    <w:top w:val="none" w:sz="0" w:space="0" w:color="auto"/>
                    <w:left w:val="none" w:sz="0" w:space="0" w:color="auto"/>
                    <w:bottom w:val="none" w:sz="0" w:space="0" w:color="auto"/>
                    <w:right w:val="none" w:sz="0" w:space="0" w:color="auto"/>
                  </w:divBdr>
                </w:div>
              </w:divsChild>
            </w:div>
            <w:div w:id="1520241053">
              <w:marLeft w:val="0"/>
              <w:marRight w:val="0"/>
              <w:marTop w:val="0"/>
              <w:marBottom w:val="0"/>
              <w:divBdr>
                <w:top w:val="none" w:sz="0" w:space="0" w:color="auto"/>
                <w:left w:val="none" w:sz="0" w:space="0" w:color="auto"/>
                <w:bottom w:val="none" w:sz="0" w:space="0" w:color="auto"/>
                <w:right w:val="none" w:sz="0" w:space="0" w:color="auto"/>
              </w:divBdr>
              <w:divsChild>
                <w:div w:id="422075464">
                  <w:marLeft w:val="0"/>
                  <w:marRight w:val="0"/>
                  <w:marTop w:val="0"/>
                  <w:marBottom w:val="0"/>
                  <w:divBdr>
                    <w:top w:val="none" w:sz="0" w:space="0" w:color="auto"/>
                    <w:left w:val="none" w:sz="0" w:space="0" w:color="auto"/>
                    <w:bottom w:val="none" w:sz="0" w:space="0" w:color="auto"/>
                    <w:right w:val="none" w:sz="0" w:space="0" w:color="auto"/>
                  </w:divBdr>
                  <w:divsChild>
                    <w:div w:id="1702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8780">
              <w:marLeft w:val="0"/>
              <w:marRight w:val="0"/>
              <w:marTop w:val="0"/>
              <w:marBottom w:val="0"/>
              <w:divBdr>
                <w:top w:val="none" w:sz="0" w:space="0" w:color="auto"/>
                <w:left w:val="none" w:sz="0" w:space="0" w:color="auto"/>
                <w:bottom w:val="none" w:sz="0" w:space="0" w:color="auto"/>
                <w:right w:val="none" w:sz="0" w:space="0" w:color="auto"/>
              </w:divBdr>
              <w:divsChild>
                <w:div w:id="2043435979">
                  <w:marLeft w:val="0"/>
                  <w:marRight w:val="0"/>
                  <w:marTop w:val="0"/>
                  <w:marBottom w:val="0"/>
                  <w:divBdr>
                    <w:top w:val="none" w:sz="0" w:space="0" w:color="auto"/>
                    <w:left w:val="none" w:sz="0" w:space="0" w:color="auto"/>
                    <w:bottom w:val="none" w:sz="0" w:space="0" w:color="auto"/>
                    <w:right w:val="none" w:sz="0" w:space="0" w:color="auto"/>
                  </w:divBdr>
                  <w:divsChild>
                    <w:div w:id="15736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3425</Words>
  <Characters>20550</Characters>
  <Application>Microsoft Office Word</Application>
  <DocSecurity>0</DocSecurity>
  <Lines>171</Lines>
  <Paragraphs>47</Paragraphs>
  <ScaleCrop>false</ScaleCrop>
  <Company>Microsoft</Company>
  <LinksUpToDate>false</LinksUpToDate>
  <CharactersWithSpaces>23928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3</cp:revision>
  <cp:lastPrinted>2016-11-10T12:24:00Z</cp:lastPrinted>
  <dcterms:created xsi:type="dcterms:W3CDTF">2016-11-10T12:22:00Z</dcterms:created>
  <dcterms:modified xsi:type="dcterms:W3CDTF">2016-11-10T12:24:00Z</dcterms:modified>
</cp:coreProperties>
</file>